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022" w:rsidRPr="000D22AC" w:rsidRDefault="007D3022" w:rsidP="007D3022">
      <w:pPr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A6FF7" w:rsidRPr="000D22AC" w:rsidRDefault="000A6FF7" w:rsidP="000A6FF7">
      <w:pPr>
        <w:spacing w:before="567"/>
        <w:jc w:val="center"/>
        <w:rPr>
          <w:rFonts w:ascii="Times New Roman" w:eastAsia="Times New Roman" w:hAnsi="Times New Roman" w:cs="Times New Roman"/>
          <w:color w:val="333333"/>
          <w:sz w:val="25"/>
          <w:szCs w:val="25"/>
          <w:lang w:eastAsia="hu-HU"/>
        </w:rPr>
      </w:pPr>
      <w:r w:rsidRPr="000D22AC">
        <w:rPr>
          <w:rFonts w:ascii="Times New Roman" w:eastAsia="Times New Roman" w:hAnsi="Times New Roman" w:cs="Times New Roman"/>
          <w:b/>
          <w:bCs/>
          <w:color w:val="333333"/>
          <w:sz w:val="25"/>
          <w:lang w:eastAsia="hu-HU"/>
        </w:rPr>
        <w:t>Ösküi Közös Önkormányzati Hivatal</w:t>
      </w:r>
    </w:p>
    <w:p w:rsidR="000A6FF7" w:rsidRPr="000D22AC" w:rsidRDefault="000A6FF7" w:rsidP="000A6FF7">
      <w:pPr>
        <w:jc w:val="center"/>
        <w:rPr>
          <w:rFonts w:ascii="Times New Roman" w:eastAsia="Times New Roman" w:hAnsi="Times New Roman" w:cs="Times New Roman"/>
          <w:color w:val="333333"/>
          <w:sz w:val="25"/>
          <w:szCs w:val="25"/>
          <w:lang w:eastAsia="hu-HU"/>
        </w:rPr>
      </w:pPr>
      <w:r w:rsidRPr="000D22AC">
        <w:rPr>
          <w:rFonts w:ascii="Times New Roman" w:eastAsia="Times New Roman" w:hAnsi="Times New Roman" w:cs="Times New Roman"/>
          <w:b/>
          <w:bCs/>
          <w:color w:val="333333"/>
          <w:sz w:val="25"/>
          <w:szCs w:val="25"/>
          <w:lang w:eastAsia="hu-HU"/>
        </w:rPr>
        <w:t>                       </w:t>
      </w:r>
    </w:p>
    <w:p w:rsidR="000A6FF7" w:rsidRPr="000D22AC" w:rsidRDefault="000A6FF7" w:rsidP="000A6FF7">
      <w:pPr>
        <w:jc w:val="center"/>
        <w:rPr>
          <w:rFonts w:ascii="Times New Roman" w:eastAsia="Times New Roman" w:hAnsi="Times New Roman" w:cs="Times New Roman"/>
          <w:color w:val="333333"/>
          <w:sz w:val="25"/>
          <w:szCs w:val="25"/>
          <w:lang w:eastAsia="hu-HU"/>
        </w:rPr>
      </w:pPr>
      <w:r w:rsidRPr="000D22AC">
        <w:rPr>
          <w:rFonts w:ascii="Times New Roman" w:eastAsia="Times New Roman" w:hAnsi="Times New Roman" w:cs="Times New Roman"/>
          <w:color w:val="333333"/>
          <w:sz w:val="25"/>
          <w:szCs w:val="25"/>
          <w:lang w:eastAsia="hu-HU"/>
        </w:rPr>
        <w:t>a "Közszolgálati tisztviselőkről szóló" 2011. évi CXCIX. törvény 45. § (1) bekezdése alapján</w:t>
      </w:r>
    </w:p>
    <w:p w:rsidR="000A6FF7" w:rsidRPr="000D22AC" w:rsidRDefault="000A6FF7" w:rsidP="000A6FF7">
      <w:pPr>
        <w:jc w:val="center"/>
        <w:rPr>
          <w:rFonts w:ascii="Times New Roman" w:eastAsia="Times New Roman" w:hAnsi="Times New Roman" w:cs="Times New Roman"/>
          <w:color w:val="333333"/>
          <w:sz w:val="25"/>
          <w:szCs w:val="25"/>
          <w:lang w:eastAsia="hu-HU"/>
        </w:rPr>
      </w:pPr>
      <w:r w:rsidRPr="000D22AC">
        <w:rPr>
          <w:rFonts w:ascii="Times New Roman" w:eastAsia="Times New Roman" w:hAnsi="Times New Roman" w:cs="Times New Roman"/>
          <w:color w:val="333333"/>
          <w:sz w:val="25"/>
          <w:szCs w:val="25"/>
          <w:lang w:eastAsia="hu-HU"/>
        </w:rPr>
        <w:t>pályázatot hirdet</w:t>
      </w:r>
    </w:p>
    <w:p w:rsidR="000A6FF7" w:rsidRPr="000D22AC" w:rsidRDefault="000A6FF7" w:rsidP="000A6FF7">
      <w:pPr>
        <w:spacing w:before="284"/>
        <w:jc w:val="center"/>
        <w:rPr>
          <w:rFonts w:ascii="Times New Roman" w:eastAsia="Times New Roman" w:hAnsi="Times New Roman" w:cs="Times New Roman"/>
          <w:color w:val="333333"/>
          <w:sz w:val="25"/>
          <w:szCs w:val="25"/>
          <w:lang w:eastAsia="hu-HU"/>
        </w:rPr>
      </w:pPr>
      <w:r w:rsidRPr="000D22AC">
        <w:rPr>
          <w:rFonts w:ascii="Times New Roman" w:eastAsia="Times New Roman" w:hAnsi="Times New Roman" w:cs="Times New Roman"/>
          <w:b/>
          <w:bCs/>
          <w:color w:val="333333"/>
          <w:sz w:val="25"/>
          <w:szCs w:val="25"/>
          <w:lang w:eastAsia="hu-HU"/>
        </w:rPr>
        <w:t>Ösküi Közös Önkormányzati Hivatal </w:t>
      </w:r>
      <w:r w:rsidRPr="000D22AC">
        <w:rPr>
          <w:rFonts w:ascii="Times New Roman" w:eastAsia="Times New Roman" w:hAnsi="Times New Roman" w:cs="Times New Roman"/>
          <w:b/>
          <w:bCs/>
          <w:color w:val="333333"/>
          <w:sz w:val="25"/>
          <w:szCs w:val="25"/>
          <w:lang w:eastAsia="hu-HU"/>
        </w:rPr>
        <w:br/>
      </w:r>
      <w:r w:rsidRPr="000D22AC">
        <w:rPr>
          <w:rFonts w:ascii="Times New Roman" w:eastAsia="Times New Roman" w:hAnsi="Times New Roman" w:cs="Times New Roman"/>
          <w:b/>
          <w:bCs/>
          <w:color w:val="333333"/>
          <w:sz w:val="25"/>
          <w:szCs w:val="25"/>
          <w:lang w:eastAsia="hu-HU"/>
        </w:rPr>
        <w:br/>
      </w:r>
      <w:r w:rsidRPr="000D22AC">
        <w:rPr>
          <w:rFonts w:ascii="Times New Roman" w:eastAsia="Times New Roman" w:hAnsi="Times New Roman" w:cs="Times New Roman"/>
          <w:b/>
          <w:bCs/>
          <w:color w:val="333333"/>
          <w:sz w:val="30"/>
          <w:lang w:eastAsia="hu-HU"/>
        </w:rPr>
        <w:t>adóügyi ügyintéző</w:t>
      </w:r>
    </w:p>
    <w:p w:rsidR="000A6FF7" w:rsidRPr="000D22AC" w:rsidRDefault="000A6FF7" w:rsidP="000A6FF7">
      <w:pPr>
        <w:spacing w:before="284"/>
        <w:jc w:val="center"/>
        <w:rPr>
          <w:rFonts w:ascii="Times New Roman" w:eastAsia="Times New Roman" w:hAnsi="Times New Roman" w:cs="Times New Roman"/>
          <w:color w:val="333333"/>
          <w:sz w:val="25"/>
          <w:szCs w:val="25"/>
          <w:lang w:eastAsia="hu-HU"/>
        </w:rPr>
      </w:pPr>
      <w:r w:rsidRPr="000D22AC">
        <w:rPr>
          <w:rFonts w:ascii="Times New Roman" w:eastAsia="Times New Roman" w:hAnsi="Times New Roman" w:cs="Times New Roman"/>
          <w:color w:val="333333"/>
          <w:sz w:val="25"/>
          <w:szCs w:val="25"/>
          <w:lang w:eastAsia="hu-HU"/>
        </w:rPr>
        <w:t>munkakör betöltésére.</w:t>
      </w:r>
    </w:p>
    <w:p w:rsidR="000A6FF7" w:rsidRPr="000D22AC" w:rsidRDefault="000A6FF7" w:rsidP="000A6FF7">
      <w:pPr>
        <w:spacing w:before="284"/>
        <w:jc w:val="both"/>
        <w:rPr>
          <w:rFonts w:ascii="Times New Roman" w:eastAsia="Times New Roman" w:hAnsi="Times New Roman" w:cs="Times New Roman"/>
          <w:color w:val="333333"/>
          <w:sz w:val="25"/>
          <w:szCs w:val="25"/>
          <w:lang w:eastAsia="hu-HU"/>
        </w:rPr>
      </w:pPr>
      <w:r w:rsidRPr="000D22AC">
        <w:rPr>
          <w:rFonts w:ascii="Times New Roman" w:eastAsia="Times New Roman" w:hAnsi="Times New Roman" w:cs="Times New Roman"/>
          <w:b/>
          <w:bCs/>
          <w:color w:val="333333"/>
          <w:sz w:val="25"/>
          <w:szCs w:val="25"/>
          <w:lang w:eastAsia="hu-HU"/>
        </w:rPr>
        <w:t>A közszolgálati jogviszony időtartama:</w:t>
      </w:r>
    </w:p>
    <w:p w:rsidR="000A6FF7" w:rsidRPr="000D22AC" w:rsidRDefault="000A6FF7" w:rsidP="000A6FF7">
      <w:pPr>
        <w:spacing w:before="284"/>
        <w:jc w:val="both"/>
        <w:rPr>
          <w:rFonts w:ascii="Times New Roman" w:eastAsia="Times New Roman" w:hAnsi="Times New Roman" w:cs="Times New Roman"/>
          <w:color w:val="333333"/>
          <w:sz w:val="25"/>
          <w:szCs w:val="25"/>
          <w:lang w:eastAsia="hu-HU"/>
        </w:rPr>
      </w:pPr>
      <w:r w:rsidRPr="000D22AC">
        <w:rPr>
          <w:rFonts w:ascii="Times New Roman" w:eastAsia="Times New Roman" w:hAnsi="Times New Roman" w:cs="Times New Roman"/>
          <w:color w:val="333333"/>
          <w:sz w:val="25"/>
          <w:szCs w:val="25"/>
          <w:lang w:eastAsia="hu-HU"/>
        </w:rPr>
        <w:t>határozatlan idejű közszolgálati jogviszony</w:t>
      </w:r>
    </w:p>
    <w:p w:rsidR="000A6FF7" w:rsidRPr="000D22AC" w:rsidRDefault="000A6FF7" w:rsidP="000A6FF7">
      <w:pPr>
        <w:jc w:val="both"/>
        <w:rPr>
          <w:rFonts w:ascii="Times New Roman" w:eastAsia="Times New Roman" w:hAnsi="Times New Roman" w:cs="Times New Roman"/>
          <w:color w:val="333333"/>
          <w:sz w:val="25"/>
          <w:szCs w:val="25"/>
          <w:lang w:eastAsia="hu-HU"/>
        </w:rPr>
      </w:pPr>
      <w:r w:rsidRPr="000D22AC">
        <w:rPr>
          <w:rFonts w:ascii="Times New Roman" w:eastAsia="Times New Roman" w:hAnsi="Times New Roman" w:cs="Times New Roman"/>
          <w:b/>
          <w:bCs/>
          <w:color w:val="333333"/>
          <w:sz w:val="25"/>
          <w:szCs w:val="25"/>
          <w:lang w:eastAsia="hu-HU"/>
        </w:rPr>
        <w:t>                       </w:t>
      </w:r>
    </w:p>
    <w:p w:rsidR="000A6FF7" w:rsidRPr="000D22AC" w:rsidRDefault="000A6FF7" w:rsidP="000A6FF7">
      <w:pPr>
        <w:jc w:val="both"/>
        <w:rPr>
          <w:rFonts w:ascii="Times New Roman" w:eastAsia="Times New Roman" w:hAnsi="Times New Roman" w:cs="Times New Roman"/>
          <w:color w:val="333333"/>
          <w:sz w:val="25"/>
          <w:szCs w:val="25"/>
          <w:lang w:eastAsia="hu-HU"/>
        </w:rPr>
      </w:pPr>
      <w:r w:rsidRPr="000D22AC">
        <w:rPr>
          <w:rFonts w:ascii="Times New Roman" w:eastAsia="Times New Roman" w:hAnsi="Times New Roman" w:cs="Times New Roman"/>
          <w:b/>
          <w:bCs/>
          <w:color w:val="333333"/>
          <w:sz w:val="25"/>
          <w:szCs w:val="25"/>
          <w:lang w:eastAsia="hu-HU"/>
        </w:rPr>
        <w:t>Foglalkoztatás jellege:</w:t>
      </w:r>
    </w:p>
    <w:p w:rsidR="000A6FF7" w:rsidRPr="000D22AC" w:rsidRDefault="000A6FF7" w:rsidP="000A6FF7">
      <w:pPr>
        <w:spacing w:before="284"/>
        <w:jc w:val="both"/>
        <w:rPr>
          <w:rFonts w:ascii="Times New Roman" w:eastAsia="Times New Roman" w:hAnsi="Times New Roman" w:cs="Times New Roman"/>
          <w:color w:val="333333"/>
          <w:sz w:val="25"/>
          <w:szCs w:val="25"/>
          <w:lang w:eastAsia="hu-HU"/>
        </w:rPr>
      </w:pPr>
      <w:r w:rsidRPr="000D22AC">
        <w:rPr>
          <w:rFonts w:ascii="Times New Roman" w:eastAsia="Times New Roman" w:hAnsi="Times New Roman" w:cs="Times New Roman"/>
          <w:color w:val="333333"/>
          <w:sz w:val="25"/>
          <w:szCs w:val="25"/>
          <w:lang w:eastAsia="hu-HU"/>
        </w:rPr>
        <w:t>Teljes munkaidő</w:t>
      </w:r>
    </w:p>
    <w:p w:rsidR="000A6FF7" w:rsidRPr="000D22AC" w:rsidRDefault="000A6FF7" w:rsidP="000A6FF7">
      <w:pPr>
        <w:spacing w:before="284"/>
        <w:jc w:val="both"/>
        <w:rPr>
          <w:rFonts w:ascii="Times New Roman" w:eastAsia="Times New Roman" w:hAnsi="Times New Roman" w:cs="Times New Roman"/>
          <w:color w:val="333333"/>
          <w:sz w:val="25"/>
          <w:szCs w:val="25"/>
          <w:lang w:eastAsia="hu-HU"/>
        </w:rPr>
      </w:pPr>
      <w:r w:rsidRPr="000D22AC">
        <w:rPr>
          <w:rFonts w:ascii="Times New Roman" w:eastAsia="Times New Roman" w:hAnsi="Times New Roman" w:cs="Times New Roman"/>
          <w:b/>
          <w:bCs/>
          <w:color w:val="333333"/>
          <w:sz w:val="25"/>
          <w:szCs w:val="25"/>
          <w:lang w:eastAsia="hu-HU"/>
        </w:rPr>
        <w:t>A munkavégzés helye:</w:t>
      </w:r>
    </w:p>
    <w:p w:rsidR="000A6FF7" w:rsidRPr="000D22AC" w:rsidRDefault="000A6FF7" w:rsidP="000A6FF7">
      <w:pPr>
        <w:spacing w:before="284"/>
        <w:jc w:val="both"/>
        <w:rPr>
          <w:rFonts w:ascii="Times New Roman" w:eastAsia="Times New Roman" w:hAnsi="Times New Roman" w:cs="Times New Roman"/>
          <w:color w:val="333333"/>
          <w:sz w:val="25"/>
          <w:szCs w:val="25"/>
          <w:lang w:eastAsia="hu-HU"/>
        </w:rPr>
      </w:pPr>
      <w:r w:rsidRPr="000D22AC">
        <w:rPr>
          <w:rFonts w:ascii="Times New Roman" w:eastAsia="Times New Roman" w:hAnsi="Times New Roman" w:cs="Times New Roman"/>
          <w:color w:val="333333"/>
          <w:sz w:val="25"/>
          <w:szCs w:val="25"/>
          <w:lang w:eastAsia="hu-HU"/>
        </w:rPr>
        <w:t>Veszprém megye, 8191 Öskü, Szabadság tér 1.</w:t>
      </w:r>
    </w:p>
    <w:p w:rsidR="000A6FF7" w:rsidRPr="000D22AC" w:rsidRDefault="000A6FF7" w:rsidP="000A6FF7">
      <w:pPr>
        <w:spacing w:before="284"/>
        <w:jc w:val="both"/>
        <w:rPr>
          <w:rFonts w:ascii="Times New Roman" w:eastAsia="Times New Roman" w:hAnsi="Times New Roman" w:cs="Times New Roman"/>
          <w:color w:val="333333"/>
          <w:sz w:val="25"/>
          <w:szCs w:val="25"/>
          <w:lang w:eastAsia="hu-HU"/>
        </w:rPr>
      </w:pPr>
      <w:r w:rsidRPr="000D22AC">
        <w:rPr>
          <w:rFonts w:ascii="Times New Roman" w:eastAsia="Times New Roman" w:hAnsi="Times New Roman" w:cs="Times New Roman"/>
          <w:color w:val="333333"/>
          <w:sz w:val="25"/>
          <w:szCs w:val="25"/>
          <w:lang w:eastAsia="hu-HU"/>
        </w:rPr>
        <w:t>Veszprém megye, 8109 Tés, Szabadság tér 1.</w:t>
      </w:r>
    </w:p>
    <w:p w:rsidR="000A6FF7" w:rsidRPr="000D22AC" w:rsidRDefault="000A6FF7" w:rsidP="000A6FF7">
      <w:pPr>
        <w:spacing w:before="284"/>
        <w:jc w:val="both"/>
        <w:rPr>
          <w:rFonts w:ascii="Times New Roman" w:eastAsia="Times New Roman" w:hAnsi="Times New Roman" w:cs="Times New Roman"/>
          <w:color w:val="333333"/>
          <w:sz w:val="25"/>
          <w:szCs w:val="25"/>
          <w:lang w:eastAsia="hu-HU"/>
        </w:rPr>
      </w:pPr>
      <w:r w:rsidRPr="000D22AC">
        <w:rPr>
          <w:rFonts w:ascii="Times New Roman" w:eastAsia="Times New Roman" w:hAnsi="Times New Roman" w:cs="Times New Roman"/>
          <w:b/>
          <w:bCs/>
          <w:color w:val="333333"/>
          <w:sz w:val="25"/>
          <w:szCs w:val="25"/>
          <w:lang w:eastAsia="hu-HU"/>
        </w:rPr>
        <w:t>A közszolgálati tisztviselők képesítési előírásairól szóló 29/2012. (III. 7.) Korm. rendelet alapján a munkakör betöltője által ellátandó feladatkörök:</w:t>
      </w:r>
    </w:p>
    <w:p w:rsidR="000A6FF7" w:rsidRPr="000D22AC" w:rsidRDefault="000A6FF7" w:rsidP="000A6FF7">
      <w:pPr>
        <w:spacing w:before="284"/>
        <w:jc w:val="both"/>
        <w:rPr>
          <w:rFonts w:ascii="Times New Roman" w:eastAsia="Times New Roman" w:hAnsi="Times New Roman" w:cs="Times New Roman"/>
          <w:color w:val="333333"/>
          <w:sz w:val="25"/>
          <w:szCs w:val="25"/>
          <w:lang w:eastAsia="hu-HU"/>
        </w:rPr>
      </w:pPr>
      <w:r w:rsidRPr="000D22AC">
        <w:rPr>
          <w:rFonts w:ascii="Times New Roman" w:eastAsia="Times New Roman" w:hAnsi="Times New Roman" w:cs="Times New Roman"/>
          <w:color w:val="333333"/>
          <w:sz w:val="25"/>
          <w:szCs w:val="25"/>
          <w:lang w:eastAsia="hu-HU"/>
        </w:rPr>
        <w:t>1. sz. melléklet 14. pontja; hatósági feladatkör</w:t>
      </w:r>
    </w:p>
    <w:p w:rsidR="000A6FF7" w:rsidRPr="000D22AC" w:rsidRDefault="000A6FF7" w:rsidP="000A6FF7">
      <w:pPr>
        <w:spacing w:before="284"/>
        <w:jc w:val="both"/>
        <w:rPr>
          <w:rFonts w:ascii="Times New Roman" w:eastAsia="Times New Roman" w:hAnsi="Times New Roman" w:cs="Times New Roman"/>
          <w:color w:val="333333"/>
          <w:sz w:val="25"/>
          <w:szCs w:val="25"/>
          <w:lang w:eastAsia="hu-HU"/>
        </w:rPr>
      </w:pPr>
      <w:r w:rsidRPr="000D22AC">
        <w:rPr>
          <w:rFonts w:ascii="Times New Roman" w:eastAsia="Times New Roman" w:hAnsi="Times New Roman" w:cs="Times New Roman"/>
          <w:b/>
          <w:bCs/>
          <w:color w:val="333333"/>
          <w:sz w:val="25"/>
          <w:szCs w:val="25"/>
          <w:lang w:eastAsia="hu-HU"/>
        </w:rPr>
        <w:t>Ellátandó feladatok:</w:t>
      </w:r>
    </w:p>
    <w:p w:rsidR="000A6FF7" w:rsidRPr="000D22AC" w:rsidRDefault="000A6FF7" w:rsidP="000A6FF7">
      <w:pPr>
        <w:spacing w:before="284"/>
        <w:jc w:val="both"/>
        <w:rPr>
          <w:rFonts w:ascii="Times New Roman" w:eastAsia="Times New Roman" w:hAnsi="Times New Roman" w:cs="Times New Roman"/>
          <w:color w:val="333333"/>
          <w:sz w:val="25"/>
          <w:szCs w:val="25"/>
          <w:lang w:eastAsia="hu-HU"/>
        </w:rPr>
      </w:pPr>
      <w:r w:rsidRPr="000D22AC">
        <w:rPr>
          <w:rFonts w:ascii="Times New Roman" w:eastAsia="Times New Roman" w:hAnsi="Times New Roman" w:cs="Times New Roman"/>
          <w:color w:val="333333"/>
          <w:sz w:val="25"/>
          <w:szCs w:val="25"/>
          <w:lang w:eastAsia="hu-HU"/>
        </w:rPr>
        <w:t>Helyi adó nyilvántartása, kivetése, beszedése. Adó hátralékok, illetve kintlévőségek adók módjára történő behajtandó köztartozásokkal kapcsolatos adónyilvántartási-és kezelési, könyvelési és végrehajtási feladatok.</w:t>
      </w:r>
    </w:p>
    <w:p w:rsidR="000A6FF7" w:rsidRPr="000D22AC" w:rsidRDefault="000A6FF7" w:rsidP="000A6FF7">
      <w:pPr>
        <w:spacing w:before="284"/>
        <w:jc w:val="both"/>
        <w:rPr>
          <w:rFonts w:ascii="Times New Roman" w:eastAsia="Times New Roman" w:hAnsi="Times New Roman" w:cs="Times New Roman"/>
          <w:color w:val="333333"/>
          <w:sz w:val="25"/>
          <w:szCs w:val="25"/>
          <w:lang w:eastAsia="hu-HU"/>
        </w:rPr>
      </w:pPr>
      <w:r w:rsidRPr="000D22AC">
        <w:rPr>
          <w:rFonts w:ascii="Times New Roman" w:eastAsia="Times New Roman" w:hAnsi="Times New Roman" w:cs="Times New Roman"/>
          <w:b/>
          <w:bCs/>
          <w:color w:val="333333"/>
          <w:sz w:val="25"/>
          <w:szCs w:val="25"/>
          <w:lang w:eastAsia="hu-HU"/>
        </w:rPr>
        <w:t>A munkakörhöz tartozó főbb tevékenységi körök:</w:t>
      </w:r>
    </w:p>
    <w:p w:rsidR="000A6FF7" w:rsidRPr="000D22AC" w:rsidRDefault="000A6FF7" w:rsidP="000A6FF7">
      <w:pPr>
        <w:spacing w:before="284"/>
        <w:jc w:val="both"/>
        <w:rPr>
          <w:rFonts w:ascii="Times New Roman" w:eastAsia="Times New Roman" w:hAnsi="Times New Roman" w:cs="Times New Roman"/>
          <w:color w:val="333333"/>
          <w:sz w:val="25"/>
          <w:szCs w:val="25"/>
          <w:lang w:eastAsia="hu-HU"/>
        </w:rPr>
      </w:pPr>
      <w:r w:rsidRPr="000D22AC">
        <w:rPr>
          <w:rFonts w:ascii="Times New Roman" w:eastAsia="Times New Roman" w:hAnsi="Times New Roman" w:cs="Times New Roman"/>
          <w:color w:val="333333"/>
          <w:sz w:val="25"/>
          <w:szCs w:val="25"/>
          <w:lang w:eastAsia="hu-HU"/>
        </w:rPr>
        <w:t>Helyi adók kezelése, kintlévőségek adók módjára történő behajtása. Az önkormányzati adóhatóság feladatkörébe tartozó adónemekkel kapcsolatos végrehajtási feladatok. ASP-csatlakozással kapcsolatos feladatok ellátása; Magyar Államkincstárral történő folyamatos kapcsolattartás; a csatlakozási folyamat követése.</w:t>
      </w:r>
    </w:p>
    <w:p w:rsidR="000A6FF7" w:rsidRPr="000D22AC" w:rsidRDefault="000A6FF7" w:rsidP="000A6FF7">
      <w:pPr>
        <w:spacing w:before="284"/>
        <w:jc w:val="both"/>
        <w:rPr>
          <w:rFonts w:ascii="Times New Roman" w:eastAsia="Times New Roman" w:hAnsi="Times New Roman" w:cs="Times New Roman"/>
          <w:color w:val="333333"/>
          <w:sz w:val="25"/>
          <w:szCs w:val="25"/>
          <w:lang w:eastAsia="hu-HU"/>
        </w:rPr>
      </w:pPr>
      <w:r w:rsidRPr="000D22AC">
        <w:rPr>
          <w:rFonts w:ascii="Times New Roman" w:eastAsia="Times New Roman" w:hAnsi="Times New Roman" w:cs="Times New Roman"/>
          <w:b/>
          <w:bCs/>
          <w:color w:val="333333"/>
          <w:sz w:val="25"/>
          <w:szCs w:val="25"/>
          <w:lang w:eastAsia="hu-HU"/>
        </w:rPr>
        <w:t>Jogállás, illetmény és juttatások:</w:t>
      </w:r>
    </w:p>
    <w:p w:rsidR="000A6FF7" w:rsidRPr="000D22AC" w:rsidRDefault="000A6FF7" w:rsidP="000A6FF7">
      <w:pPr>
        <w:spacing w:before="284"/>
        <w:jc w:val="both"/>
        <w:rPr>
          <w:rFonts w:ascii="Times New Roman" w:eastAsia="Times New Roman" w:hAnsi="Times New Roman" w:cs="Times New Roman"/>
          <w:color w:val="333333"/>
          <w:sz w:val="25"/>
          <w:szCs w:val="25"/>
          <w:lang w:eastAsia="hu-HU"/>
        </w:rPr>
      </w:pPr>
      <w:r w:rsidRPr="000D22AC">
        <w:rPr>
          <w:rFonts w:ascii="Times New Roman" w:eastAsia="Times New Roman" w:hAnsi="Times New Roman" w:cs="Times New Roman"/>
          <w:color w:val="333333"/>
          <w:sz w:val="25"/>
          <w:szCs w:val="25"/>
          <w:lang w:eastAsia="hu-HU"/>
        </w:rPr>
        <w:lastRenderedPageBreak/>
        <w:t>A jogállásra, az illetmény megállapítására és a juttatásokra a "Közszolgálati tisztviselők jogállásáról szóló" 2011. évi CXCIX. törvény, valamint a(z) A jogállásra, az illetmény megállapítására és a juttatásokra a "Közszolgálati tisztviselők jogállásáról szóló" 2011. évi CXCIX. törvény, valamint a(z) A jogállásra, az illetmény megállapítására és a juttatásokra a "Közszolgálati tisztviselők jogállásáról szóló" 2011. évi CXCIX. törvény, valamint a(z) A jogállásra, az illetmény megállapítására és a juttatásokra a "Közszolgálati tisztviselők jogállásáról szóló" 2011. évi CXCIX. törvény, valamint a(z) A jogállásra, az illetmény megállapítására és a juttatásokra a közszolgálati tisztviselőkről szóló 2011. évi CXCIX. törvény rendelkezései az irányadók. rendelkezései az irányadók. rendelkezései az irányadók. rendelkezései az irányadók.</w:t>
      </w:r>
    </w:p>
    <w:p w:rsidR="000A6FF7" w:rsidRPr="000D22AC" w:rsidRDefault="000A6FF7" w:rsidP="000A6FF7">
      <w:pPr>
        <w:jc w:val="both"/>
        <w:rPr>
          <w:rFonts w:ascii="Times New Roman" w:eastAsia="Times New Roman" w:hAnsi="Times New Roman" w:cs="Times New Roman"/>
          <w:color w:val="333333"/>
          <w:sz w:val="25"/>
          <w:szCs w:val="25"/>
          <w:lang w:eastAsia="hu-HU"/>
        </w:rPr>
      </w:pPr>
      <w:r w:rsidRPr="000D22AC">
        <w:rPr>
          <w:rFonts w:ascii="Times New Roman" w:eastAsia="Times New Roman" w:hAnsi="Times New Roman" w:cs="Times New Roman"/>
          <w:b/>
          <w:bCs/>
          <w:color w:val="333333"/>
          <w:sz w:val="25"/>
          <w:szCs w:val="25"/>
          <w:lang w:eastAsia="hu-HU"/>
        </w:rPr>
        <w:t>                       </w:t>
      </w:r>
    </w:p>
    <w:p w:rsidR="000A6FF7" w:rsidRPr="000D22AC" w:rsidRDefault="000A6FF7" w:rsidP="000A6FF7">
      <w:pPr>
        <w:spacing w:after="284"/>
        <w:jc w:val="both"/>
        <w:rPr>
          <w:rFonts w:ascii="Times New Roman" w:eastAsia="Times New Roman" w:hAnsi="Times New Roman" w:cs="Times New Roman"/>
          <w:color w:val="333333"/>
          <w:sz w:val="25"/>
          <w:szCs w:val="25"/>
          <w:lang w:eastAsia="hu-HU"/>
        </w:rPr>
      </w:pPr>
      <w:r w:rsidRPr="000D22AC">
        <w:rPr>
          <w:rFonts w:ascii="Times New Roman" w:eastAsia="Times New Roman" w:hAnsi="Times New Roman" w:cs="Times New Roman"/>
          <w:b/>
          <w:bCs/>
          <w:color w:val="333333"/>
          <w:sz w:val="25"/>
          <w:szCs w:val="25"/>
          <w:lang w:eastAsia="hu-HU"/>
        </w:rPr>
        <w:t>Pályázati feltételek:</w:t>
      </w:r>
    </w:p>
    <w:p w:rsidR="000A6FF7" w:rsidRPr="000D22AC" w:rsidRDefault="000A6FF7" w:rsidP="000D22AC">
      <w:pPr>
        <w:pStyle w:val="Listaszerbekezds"/>
        <w:numPr>
          <w:ilvl w:val="0"/>
          <w:numId w:val="38"/>
        </w:numPr>
        <w:rPr>
          <w:rFonts w:ascii="Times New Roman" w:eastAsia="Times New Roman" w:hAnsi="Times New Roman" w:cs="Times New Roman"/>
          <w:color w:val="333333"/>
          <w:sz w:val="25"/>
          <w:szCs w:val="25"/>
          <w:lang w:eastAsia="hu-HU"/>
        </w:rPr>
      </w:pPr>
      <w:r w:rsidRPr="000D22AC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</w:t>
      </w:r>
      <w:r w:rsidRPr="000D22AC">
        <w:rPr>
          <w:rFonts w:ascii="Times New Roman" w:eastAsia="Times New Roman" w:hAnsi="Times New Roman" w:cs="Times New Roman"/>
          <w:color w:val="333333"/>
          <w:sz w:val="25"/>
          <w:szCs w:val="25"/>
          <w:lang w:eastAsia="hu-HU"/>
        </w:rPr>
        <w:t>Magyar állampolgárság,</w:t>
      </w:r>
    </w:p>
    <w:p w:rsidR="000A6FF7" w:rsidRPr="000D22AC" w:rsidRDefault="000A6FF7" w:rsidP="000D22AC">
      <w:pPr>
        <w:pStyle w:val="Listaszerbekezds"/>
        <w:numPr>
          <w:ilvl w:val="0"/>
          <w:numId w:val="38"/>
        </w:numPr>
        <w:rPr>
          <w:rFonts w:ascii="Times New Roman" w:eastAsia="Times New Roman" w:hAnsi="Times New Roman" w:cs="Times New Roman"/>
          <w:color w:val="333333"/>
          <w:sz w:val="25"/>
          <w:szCs w:val="25"/>
          <w:lang w:eastAsia="hu-HU"/>
        </w:rPr>
      </w:pPr>
      <w:r w:rsidRPr="000D22AC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 xml:space="preserve">   </w:t>
      </w:r>
      <w:r w:rsidRPr="000D22AC">
        <w:rPr>
          <w:rFonts w:ascii="Times New Roman" w:eastAsia="Times New Roman" w:hAnsi="Times New Roman" w:cs="Times New Roman"/>
          <w:color w:val="333333"/>
          <w:sz w:val="25"/>
          <w:szCs w:val="25"/>
          <w:lang w:eastAsia="hu-HU"/>
        </w:rPr>
        <w:t>Cselekvőképesség,</w:t>
      </w:r>
    </w:p>
    <w:p w:rsidR="000A6FF7" w:rsidRPr="000D22AC" w:rsidRDefault="000A6FF7" w:rsidP="000D22AC">
      <w:pPr>
        <w:pStyle w:val="Listaszerbekezds"/>
        <w:numPr>
          <w:ilvl w:val="0"/>
          <w:numId w:val="38"/>
        </w:numPr>
        <w:rPr>
          <w:rFonts w:ascii="Times New Roman" w:eastAsia="Times New Roman" w:hAnsi="Times New Roman" w:cs="Times New Roman"/>
          <w:color w:val="333333"/>
          <w:sz w:val="25"/>
          <w:szCs w:val="25"/>
          <w:lang w:eastAsia="hu-HU"/>
        </w:rPr>
      </w:pPr>
      <w:r w:rsidRPr="000D22AC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   </w:t>
      </w:r>
      <w:r w:rsidRPr="000D22AC">
        <w:rPr>
          <w:rFonts w:ascii="Times New Roman" w:eastAsia="Times New Roman" w:hAnsi="Times New Roman" w:cs="Times New Roman"/>
          <w:color w:val="333333"/>
          <w:sz w:val="25"/>
          <w:szCs w:val="25"/>
          <w:lang w:eastAsia="hu-HU"/>
        </w:rPr>
        <w:t>Büntetlen előélet,</w:t>
      </w:r>
    </w:p>
    <w:p w:rsidR="000A6FF7" w:rsidRPr="000D22AC" w:rsidRDefault="000A6FF7" w:rsidP="000D22AC">
      <w:pPr>
        <w:pStyle w:val="Listaszerbekezds"/>
        <w:numPr>
          <w:ilvl w:val="0"/>
          <w:numId w:val="38"/>
        </w:numPr>
        <w:rPr>
          <w:rFonts w:ascii="Times New Roman" w:eastAsia="Times New Roman" w:hAnsi="Times New Roman" w:cs="Times New Roman"/>
          <w:color w:val="333333"/>
          <w:sz w:val="25"/>
          <w:szCs w:val="25"/>
          <w:lang w:eastAsia="hu-HU"/>
        </w:rPr>
      </w:pPr>
      <w:r w:rsidRPr="000D22AC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   </w:t>
      </w:r>
      <w:r w:rsidRPr="000D22AC">
        <w:rPr>
          <w:rFonts w:ascii="Times New Roman" w:eastAsia="Times New Roman" w:hAnsi="Times New Roman" w:cs="Times New Roman"/>
          <w:color w:val="333333"/>
          <w:sz w:val="25"/>
          <w:szCs w:val="25"/>
          <w:lang w:eastAsia="hu-HU"/>
        </w:rPr>
        <w:t>Középiskola/gimnázium,</w:t>
      </w:r>
    </w:p>
    <w:p w:rsidR="000A6FF7" w:rsidRPr="000D22AC" w:rsidRDefault="000A6FF7" w:rsidP="000D22AC">
      <w:pPr>
        <w:pStyle w:val="Listaszerbekezds"/>
        <w:numPr>
          <w:ilvl w:val="0"/>
          <w:numId w:val="38"/>
        </w:numPr>
        <w:rPr>
          <w:rFonts w:ascii="Times New Roman" w:eastAsia="Times New Roman" w:hAnsi="Times New Roman" w:cs="Times New Roman"/>
          <w:color w:val="333333"/>
          <w:sz w:val="25"/>
          <w:szCs w:val="25"/>
          <w:lang w:eastAsia="hu-HU"/>
        </w:rPr>
      </w:pPr>
      <w:r w:rsidRPr="000D22AC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   </w:t>
      </w:r>
      <w:r w:rsidRPr="000D22AC">
        <w:rPr>
          <w:rFonts w:ascii="Times New Roman" w:eastAsia="Times New Roman" w:hAnsi="Times New Roman" w:cs="Times New Roman"/>
          <w:color w:val="333333"/>
          <w:sz w:val="25"/>
          <w:szCs w:val="25"/>
          <w:lang w:eastAsia="hu-HU"/>
        </w:rPr>
        <w:t>Felhasználói szintű MS Office (irodai alkalmazások),</w:t>
      </w:r>
    </w:p>
    <w:p w:rsidR="000A6FF7" w:rsidRPr="000D22AC" w:rsidRDefault="000A6FF7" w:rsidP="000D22AC">
      <w:pPr>
        <w:pStyle w:val="Listaszerbekezds"/>
        <w:numPr>
          <w:ilvl w:val="0"/>
          <w:numId w:val="38"/>
        </w:numPr>
        <w:rPr>
          <w:rFonts w:ascii="Times New Roman" w:eastAsia="Times New Roman" w:hAnsi="Times New Roman" w:cs="Times New Roman"/>
          <w:color w:val="333333"/>
          <w:sz w:val="25"/>
          <w:szCs w:val="25"/>
          <w:lang w:eastAsia="hu-HU"/>
        </w:rPr>
      </w:pPr>
      <w:r w:rsidRPr="000D22AC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   </w:t>
      </w:r>
      <w:r w:rsidRPr="000D22AC">
        <w:rPr>
          <w:rFonts w:ascii="Times New Roman" w:eastAsia="Times New Roman" w:hAnsi="Times New Roman" w:cs="Times New Roman"/>
          <w:color w:val="333333"/>
          <w:sz w:val="25"/>
          <w:szCs w:val="25"/>
          <w:lang w:eastAsia="hu-HU"/>
        </w:rPr>
        <w:t>Vagyonnyilatkozat tételi eljárás lefolytatása,</w:t>
      </w:r>
    </w:p>
    <w:p w:rsidR="000A6FF7" w:rsidRPr="000D22AC" w:rsidRDefault="000D22AC" w:rsidP="000D22AC">
      <w:pPr>
        <w:pStyle w:val="Listaszerbekezds"/>
        <w:numPr>
          <w:ilvl w:val="0"/>
          <w:numId w:val="38"/>
        </w:numPr>
        <w:jc w:val="both"/>
        <w:rPr>
          <w:rFonts w:ascii="Times New Roman" w:eastAsia="Times New Roman" w:hAnsi="Times New Roman" w:cs="Times New Roman"/>
          <w:color w:val="333333"/>
          <w:sz w:val="25"/>
          <w:szCs w:val="25"/>
          <w:lang w:eastAsia="hu-HU"/>
        </w:rPr>
      </w:pPr>
      <w:r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 xml:space="preserve"> </w:t>
      </w:r>
      <w:r w:rsidR="000A6FF7" w:rsidRPr="000D22AC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</w:t>
      </w:r>
      <w:r w:rsidR="000A6FF7" w:rsidRPr="000D22AC">
        <w:rPr>
          <w:rFonts w:ascii="Times New Roman" w:eastAsia="Times New Roman" w:hAnsi="Times New Roman" w:cs="Times New Roman"/>
          <w:color w:val="333333"/>
          <w:sz w:val="25"/>
          <w:szCs w:val="25"/>
          <w:lang w:eastAsia="hu-HU"/>
        </w:rPr>
        <w:t>Felsőoktatásban szerzett közszolgálati, gazdaságtudományi, természettudományi, bölcsészettudományi, társadalomtudományi, hittudományi, jogi, műszaki szakképzettség; vagy felsőoktatásban szerzett szakképzettség és informatikai, ügyviteli, közgazdasági, közszolgálati, jogi szakképesítés, vagy kormányablak ügyintézői vizsga VAGY Közgazdasági, közszolgálati rendészeti, műszaki középiskolai végzettség; vagy középiskolai végzettség és informatikai, ügyviteli, közgazdasági, üzleti, közszolgálati szak</w:t>
      </w:r>
    </w:p>
    <w:p w:rsidR="000A6FF7" w:rsidRPr="000D22AC" w:rsidRDefault="000A6FF7" w:rsidP="000A6FF7">
      <w:pPr>
        <w:spacing w:before="284"/>
        <w:jc w:val="both"/>
        <w:rPr>
          <w:rFonts w:ascii="Times New Roman" w:eastAsia="Times New Roman" w:hAnsi="Times New Roman" w:cs="Times New Roman"/>
          <w:color w:val="333333"/>
          <w:sz w:val="25"/>
          <w:szCs w:val="25"/>
          <w:lang w:eastAsia="hu-HU"/>
        </w:rPr>
      </w:pPr>
      <w:r w:rsidRPr="000D22AC">
        <w:rPr>
          <w:rFonts w:ascii="Times New Roman" w:eastAsia="Times New Roman" w:hAnsi="Times New Roman" w:cs="Times New Roman"/>
          <w:b/>
          <w:bCs/>
          <w:color w:val="333333"/>
          <w:sz w:val="25"/>
          <w:szCs w:val="25"/>
          <w:lang w:eastAsia="hu-HU"/>
        </w:rPr>
        <w:t>A pályázat elbírálásánál előnyt jelent:</w:t>
      </w:r>
    </w:p>
    <w:p w:rsidR="000A6FF7" w:rsidRPr="000D22AC" w:rsidRDefault="000A6FF7" w:rsidP="000D22AC">
      <w:pPr>
        <w:pStyle w:val="Listaszerbekezds"/>
        <w:numPr>
          <w:ilvl w:val="0"/>
          <w:numId w:val="39"/>
        </w:numPr>
        <w:jc w:val="both"/>
        <w:rPr>
          <w:rFonts w:ascii="Times New Roman" w:eastAsia="Times New Roman" w:hAnsi="Times New Roman" w:cs="Times New Roman"/>
          <w:color w:val="333333"/>
          <w:sz w:val="25"/>
          <w:szCs w:val="25"/>
          <w:lang w:eastAsia="hu-HU"/>
        </w:rPr>
      </w:pPr>
      <w:r w:rsidRPr="000D22AC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</w:t>
      </w:r>
      <w:r w:rsidRPr="000D22AC">
        <w:rPr>
          <w:rFonts w:ascii="Times New Roman" w:eastAsia="Times New Roman" w:hAnsi="Times New Roman" w:cs="Times New Roman"/>
          <w:color w:val="333333"/>
          <w:sz w:val="25"/>
          <w:szCs w:val="25"/>
          <w:lang w:eastAsia="hu-HU"/>
        </w:rPr>
        <w:t>Középiskolai végzettség</w:t>
      </w:r>
    </w:p>
    <w:p w:rsidR="000A6FF7" w:rsidRPr="000D22AC" w:rsidRDefault="000A6FF7" w:rsidP="000D22AC">
      <w:pPr>
        <w:pStyle w:val="Listaszerbekezds"/>
        <w:numPr>
          <w:ilvl w:val="0"/>
          <w:numId w:val="39"/>
        </w:numPr>
        <w:jc w:val="both"/>
        <w:rPr>
          <w:rFonts w:ascii="Times New Roman" w:eastAsia="Times New Roman" w:hAnsi="Times New Roman" w:cs="Times New Roman"/>
          <w:color w:val="333333"/>
          <w:sz w:val="25"/>
          <w:szCs w:val="25"/>
          <w:lang w:eastAsia="hu-HU"/>
        </w:rPr>
      </w:pPr>
      <w:r w:rsidRPr="000D22AC">
        <w:rPr>
          <w:rFonts w:ascii="Times New Roman" w:eastAsia="Times New Roman" w:hAnsi="Times New Roman" w:cs="Times New Roman"/>
          <w:color w:val="333333"/>
          <w:sz w:val="25"/>
          <w:szCs w:val="25"/>
          <w:lang w:eastAsia="hu-HU"/>
        </w:rPr>
        <w:t>ASP alkalmazás ismerete</w:t>
      </w:r>
    </w:p>
    <w:p w:rsidR="000A6FF7" w:rsidRPr="000D22AC" w:rsidRDefault="000A6FF7" w:rsidP="000D22AC">
      <w:pPr>
        <w:pStyle w:val="Listaszerbekezds"/>
        <w:numPr>
          <w:ilvl w:val="0"/>
          <w:numId w:val="39"/>
        </w:numPr>
        <w:jc w:val="both"/>
        <w:rPr>
          <w:rFonts w:ascii="Times New Roman" w:eastAsia="Times New Roman" w:hAnsi="Times New Roman" w:cs="Times New Roman"/>
          <w:color w:val="333333"/>
          <w:sz w:val="25"/>
          <w:szCs w:val="25"/>
          <w:lang w:eastAsia="hu-HU"/>
        </w:rPr>
      </w:pPr>
      <w:r w:rsidRPr="000D22AC">
        <w:rPr>
          <w:rFonts w:ascii="Times New Roman" w:eastAsia="Times New Roman" w:hAnsi="Times New Roman" w:cs="Times New Roman"/>
          <w:color w:val="333333"/>
          <w:sz w:val="25"/>
          <w:szCs w:val="25"/>
          <w:lang w:eastAsia="hu-HU"/>
        </w:rPr>
        <w:t>Önkormányzati adóigazgatásban szerzett tapasztalat</w:t>
      </w:r>
    </w:p>
    <w:p w:rsidR="000A6FF7" w:rsidRPr="000D22AC" w:rsidRDefault="000A6FF7" w:rsidP="000D22AC">
      <w:pPr>
        <w:pStyle w:val="Listaszerbekezds"/>
        <w:numPr>
          <w:ilvl w:val="0"/>
          <w:numId w:val="39"/>
        </w:numPr>
        <w:jc w:val="both"/>
        <w:rPr>
          <w:rFonts w:ascii="Times New Roman" w:eastAsia="Times New Roman" w:hAnsi="Times New Roman" w:cs="Times New Roman"/>
          <w:color w:val="333333"/>
          <w:sz w:val="25"/>
          <w:szCs w:val="25"/>
          <w:lang w:eastAsia="hu-HU"/>
        </w:rPr>
      </w:pPr>
      <w:r w:rsidRPr="000D22AC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</w:t>
      </w:r>
      <w:r w:rsidRPr="000D22AC">
        <w:rPr>
          <w:rFonts w:ascii="Times New Roman" w:eastAsia="Times New Roman" w:hAnsi="Times New Roman" w:cs="Times New Roman"/>
          <w:color w:val="333333"/>
          <w:sz w:val="25"/>
          <w:szCs w:val="25"/>
          <w:lang w:eastAsia="hu-HU"/>
        </w:rPr>
        <w:t>Közigazgatási alapvizsga megléte</w:t>
      </w:r>
    </w:p>
    <w:p w:rsidR="000A6FF7" w:rsidRPr="000D22AC" w:rsidRDefault="000A6FF7" w:rsidP="000D22AC">
      <w:pPr>
        <w:pStyle w:val="Listaszerbekezds"/>
        <w:numPr>
          <w:ilvl w:val="0"/>
          <w:numId w:val="39"/>
        </w:numPr>
        <w:jc w:val="both"/>
        <w:rPr>
          <w:rFonts w:ascii="Times New Roman" w:eastAsia="Times New Roman" w:hAnsi="Times New Roman" w:cs="Times New Roman"/>
          <w:color w:val="333333"/>
          <w:sz w:val="25"/>
          <w:szCs w:val="25"/>
          <w:lang w:eastAsia="hu-HU"/>
        </w:rPr>
      </w:pPr>
      <w:r w:rsidRPr="000D22AC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</w:t>
      </w:r>
      <w:r w:rsidRPr="000D22AC">
        <w:rPr>
          <w:rFonts w:ascii="Times New Roman" w:eastAsia="Times New Roman" w:hAnsi="Times New Roman" w:cs="Times New Roman"/>
          <w:color w:val="333333"/>
          <w:sz w:val="25"/>
          <w:szCs w:val="25"/>
          <w:lang w:eastAsia="hu-HU"/>
        </w:rPr>
        <w:t>Helyismeret</w:t>
      </w:r>
    </w:p>
    <w:p w:rsidR="000A6FF7" w:rsidRPr="000D22AC" w:rsidRDefault="000A6FF7" w:rsidP="000A6FF7">
      <w:pPr>
        <w:spacing w:before="284" w:after="284"/>
        <w:jc w:val="both"/>
        <w:rPr>
          <w:rFonts w:ascii="Times New Roman" w:eastAsia="Times New Roman" w:hAnsi="Times New Roman" w:cs="Times New Roman"/>
          <w:color w:val="333333"/>
          <w:sz w:val="25"/>
          <w:szCs w:val="25"/>
          <w:lang w:eastAsia="hu-HU"/>
        </w:rPr>
      </w:pPr>
      <w:r w:rsidRPr="000D22AC">
        <w:rPr>
          <w:rFonts w:ascii="Times New Roman" w:eastAsia="Times New Roman" w:hAnsi="Times New Roman" w:cs="Times New Roman"/>
          <w:b/>
          <w:bCs/>
          <w:color w:val="333333"/>
          <w:sz w:val="25"/>
          <w:szCs w:val="25"/>
          <w:lang w:eastAsia="hu-HU"/>
        </w:rPr>
        <w:t>Előnyt jelentő kompetenciák:</w:t>
      </w:r>
    </w:p>
    <w:p w:rsidR="000A6FF7" w:rsidRPr="000D22AC" w:rsidRDefault="000A6FF7" w:rsidP="000D22AC">
      <w:pPr>
        <w:pStyle w:val="Listaszerbekezds"/>
        <w:numPr>
          <w:ilvl w:val="0"/>
          <w:numId w:val="40"/>
        </w:numPr>
        <w:rPr>
          <w:rFonts w:ascii="Times New Roman" w:eastAsia="Times New Roman" w:hAnsi="Times New Roman" w:cs="Times New Roman"/>
          <w:color w:val="333333"/>
          <w:sz w:val="25"/>
          <w:szCs w:val="25"/>
          <w:lang w:eastAsia="hu-HU"/>
        </w:rPr>
      </w:pPr>
      <w:r w:rsidRPr="000D22AC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</w:t>
      </w:r>
      <w:r w:rsidRPr="000D22AC">
        <w:rPr>
          <w:rFonts w:ascii="Times New Roman" w:eastAsia="Times New Roman" w:hAnsi="Times New Roman" w:cs="Times New Roman"/>
          <w:color w:val="333333"/>
          <w:sz w:val="25"/>
          <w:szCs w:val="25"/>
          <w:lang w:eastAsia="hu-HU"/>
        </w:rPr>
        <w:t>Elhívatottság</w:t>
      </w:r>
    </w:p>
    <w:p w:rsidR="000A6FF7" w:rsidRPr="000D22AC" w:rsidRDefault="000A6FF7" w:rsidP="000D22AC">
      <w:pPr>
        <w:pStyle w:val="Listaszerbekezds"/>
        <w:numPr>
          <w:ilvl w:val="0"/>
          <w:numId w:val="40"/>
        </w:numPr>
        <w:rPr>
          <w:rFonts w:ascii="Times New Roman" w:eastAsia="Times New Roman" w:hAnsi="Times New Roman" w:cs="Times New Roman"/>
          <w:color w:val="333333"/>
          <w:sz w:val="25"/>
          <w:szCs w:val="25"/>
          <w:lang w:eastAsia="hu-HU"/>
        </w:rPr>
      </w:pPr>
      <w:r w:rsidRPr="000D22AC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</w:t>
      </w:r>
      <w:r w:rsidRPr="000D22AC">
        <w:rPr>
          <w:rFonts w:ascii="Times New Roman" w:eastAsia="Times New Roman" w:hAnsi="Times New Roman" w:cs="Times New Roman"/>
          <w:color w:val="333333"/>
          <w:sz w:val="25"/>
          <w:szCs w:val="25"/>
          <w:lang w:eastAsia="hu-HU"/>
        </w:rPr>
        <w:t>Jó szintű kommunikációs és együttműködési képesség</w:t>
      </w:r>
    </w:p>
    <w:p w:rsidR="000A6FF7" w:rsidRPr="000D22AC" w:rsidRDefault="000A6FF7" w:rsidP="000D22AC">
      <w:pPr>
        <w:pStyle w:val="Listaszerbekezds"/>
        <w:numPr>
          <w:ilvl w:val="0"/>
          <w:numId w:val="40"/>
        </w:numPr>
        <w:rPr>
          <w:rFonts w:ascii="Times New Roman" w:eastAsia="Times New Roman" w:hAnsi="Times New Roman" w:cs="Times New Roman"/>
          <w:color w:val="333333"/>
          <w:sz w:val="25"/>
          <w:szCs w:val="25"/>
          <w:lang w:eastAsia="hu-HU"/>
        </w:rPr>
      </w:pPr>
      <w:r w:rsidRPr="000D22AC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   </w:t>
      </w:r>
      <w:r w:rsidRPr="000D22AC">
        <w:rPr>
          <w:rFonts w:ascii="Times New Roman" w:eastAsia="Times New Roman" w:hAnsi="Times New Roman" w:cs="Times New Roman"/>
          <w:color w:val="333333"/>
          <w:sz w:val="25"/>
          <w:szCs w:val="25"/>
          <w:lang w:eastAsia="hu-HU"/>
        </w:rPr>
        <w:t>Határozottság</w:t>
      </w:r>
    </w:p>
    <w:p w:rsidR="000A6FF7" w:rsidRPr="000D22AC" w:rsidRDefault="000A6FF7" w:rsidP="000A6FF7">
      <w:pPr>
        <w:spacing w:before="284" w:after="284"/>
        <w:jc w:val="both"/>
        <w:rPr>
          <w:rFonts w:ascii="Times New Roman" w:eastAsia="Times New Roman" w:hAnsi="Times New Roman" w:cs="Times New Roman"/>
          <w:color w:val="333333"/>
          <w:sz w:val="25"/>
          <w:szCs w:val="25"/>
          <w:lang w:eastAsia="hu-HU"/>
        </w:rPr>
      </w:pPr>
      <w:r w:rsidRPr="000D22AC">
        <w:rPr>
          <w:rFonts w:ascii="Times New Roman" w:eastAsia="Times New Roman" w:hAnsi="Times New Roman" w:cs="Times New Roman"/>
          <w:b/>
          <w:bCs/>
          <w:color w:val="333333"/>
          <w:sz w:val="25"/>
          <w:szCs w:val="25"/>
          <w:lang w:eastAsia="hu-HU"/>
        </w:rPr>
        <w:t>A pályázat részeként benyújtandó iratok, igazolások:</w:t>
      </w:r>
    </w:p>
    <w:p w:rsidR="000A6FF7" w:rsidRPr="000D22AC" w:rsidRDefault="000A6FF7" w:rsidP="000D22AC">
      <w:pPr>
        <w:pStyle w:val="Listaszerbekezds"/>
        <w:numPr>
          <w:ilvl w:val="0"/>
          <w:numId w:val="41"/>
        </w:numPr>
        <w:jc w:val="both"/>
        <w:rPr>
          <w:rFonts w:ascii="Times New Roman" w:eastAsia="Times New Roman" w:hAnsi="Times New Roman" w:cs="Times New Roman"/>
          <w:color w:val="333333"/>
          <w:sz w:val="25"/>
          <w:szCs w:val="25"/>
          <w:lang w:eastAsia="hu-HU"/>
        </w:rPr>
      </w:pPr>
      <w:r w:rsidRPr="000D22AC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</w:t>
      </w:r>
      <w:r w:rsidRPr="000D22AC">
        <w:rPr>
          <w:rFonts w:ascii="Times New Roman" w:eastAsia="Times New Roman" w:hAnsi="Times New Roman" w:cs="Times New Roman"/>
          <w:color w:val="333333"/>
          <w:sz w:val="25"/>
          <w:szCs w:val="25"/>
          <w:lang w:eastAsia="hu-HU"/>
        </w:rPr>
        <w:t>45/2012. (III. 20.) Korm. rendelet 1. sz. mell. szerint készített fényképes szakmai önéletrajz</w:t>
      </w:r>
    </w:p>
    <w:p w:rsidR="000A6FF7" w:rsidRPr="000D22AC" w:rsidRDefault="000A6FF7" w:rsidP="000D22AC">
      <w:pPr>
        <w:pStyle w:val="Listaszerbekezds"/>
        <w:numPr>
          <w:ilvl w:val="0"/>
          <w:numId w:val="41"/>
        </w:numPr>
        <w:jc w:val="both"/>
        <w:rPr>
          <w:rFonts w:ascii="Times New Roman" w:eastAsia="Times New Roman" w:hAnsi="Times New Roman" w:cs="Times New Roman"/>
          <w:color w:val="333333"/>
          <w:sz w:val="25"/>
          <w:szCs w:val="25"/>
          <w:lang w:eastAsia="hu-HU"/>
        </w:rPr>
      </w:pPr>
      <w:r w:rsidRPr="000D22AC">
        <w:rPr>
          <w:rFonts w:ascii="Times New Roman" w:eastAsia="Times New Roman" w:hAnsi="Times New Roman" w:cs="Times New Roman"/>
          <w:color w:val="333333"/>
          <w:sz w:val="25"/>
          <w:szCs w:val="25"/>
          <w:lang w:eastAsia="hu-HU"/>
        </w:rPr>
        <w:t>végzettséget, egyéb feltételek meglétét igazoló okiratok másolata</w:t>
      </w:r>
    </w:p>
    <w:p w:rsidR="000A6FF7" w:rsidRPr="000D22AC" w:rsidRDefault="000A6FF7" w:rsidP="000D22AC">
      <w:pPr>
        <w:pStyle w:val="Listaszerbekezds"/>
        <w:numPr>
          <w:ilvl w:val="0"/>
          <w:numId w:val="41"/>
        </w:numPr>
        <w:jc w:val="both"/>
        <w:rPr>
          <w:rFonts w:ascii="Times New Roman" w:eastAsia="Times New Roman" w:hAnsi="Times New Roman" w:cs="Times New Roman"/>
          <w:color w:val="333333"/>
          <w:sz w:val="25"/>
          <w:szCs w:val="25"/>
          <w:lang w:eastAsia="hu-HU"/>
        </w:rPr>
      </w:pPr>
      <w:r w:rsidRPr="000D22AC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lastRenderedPageBreak/>
        <w:t>  </w:t>
      </w:r>
      <w:r w:rsidRPr="000D22AC">
        <w:rPr>
          <w:rFonts w:ascii="Times New Roman" w:eastAsia="Times New Roman" w:hAnsi="Times New Roman" w:cs="Times New Roman"/>
          <w:color w:val="333333"/>
          <w:sz w:val="25"/>
          <w:szCs w:val="25"/>
          <w:lang w:eastAsia="hu-HU"/>
        </w:rPr>
        <w:t>három hónapnál nem régebbi erkölcsi bizonyítvány, vagy a kérelem feladását igazoló bizonylat másolata</w:t>
      </w:r>
    </w:p>
    <w:p w:rsidR="000A6FF7" w:rsidRPr="000D22AC" w:rsidRDefault="000A6FF7" w:rsidP="000D22AC">
      <w:pPr>
        <w:pStyle w:val="Listaszerbekezds"/>
        <w:numPr>
          <w:ilvl w:val="0"/>
          <w:numId w:val="41"/>
        </w:numPr>
        <w:jc w:val="both"/>
        <w:rPr>
          <w:rFonts w:ascii="Times New Roman" w:eastAsia="Times New Roman" w:hAnsi="Times New Roman" w:cs="Times New Roman"/>
          <w:color w:val="333333"/>
          <w:sz w:val="25"/>
          <w:szCs w:val="25"/>
          <w:lang w:eastAsia="hu-HU"/>
        </w:rPr>
      </w:pPr>
      <w:r w:rsidRPr="000D22AC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</w:t>
      </w:r>
      <w:r w:rsidRPr="000D22AC">
        <w:rPr>
          <w:rFonts w:ascii="Times New Roman" w:eastAsia="Times New Roman" w:hAnsi="Times New Roman" w:cs="Times New Roman"/>
          <w:color w:val="333333"/>
          <w:sz w:val="25"/>
          <w:szCs w:val="25"/>
          <w:lang w:eastAsia="hu-HU"/>
        </w:rPr>
        <w:t>pályázó adatkezelési nyilatkozata arról, hogy a pályázati anyagot a pályázat elbírálásában részt vevők megismerhetik</w:t>
      </w:r>
    </w:p>
    <w:p w:rsidR="000A6FF7" w:rsidRPr="000D22AC" w:rsidRDefault="000A6FF7" w:rsidP="000D22AC">
      <w:pPr>
        <w:pStyle w:val="Listaszerbekezds"/>
        <w:numPr>
          <w:ilvl w:val="0"/>
          <w:numId w:val="41"/>
        </w:numPr>
        <w:jc w:val="both"/>
        <w:rPr>
          <w:rFonts w:ascii="Times New Roman" w:eastAsia="Times New Roman" w:hAnsi="Times New Roman" w:cs="Times New Roman"/>
          <w:color w:val="333333"/>
          <w:sz w:val="25"/>
          <w:szCs w:val="25"/>
          <w:lang w:eastAsia="hu-HU"/>
        </w:rPr>
      </w:pPr>
      <w:r w:rsidRPr="000D22AC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</w:t>
      </w:r>
      <w:r w:rsidRPr="000D22AC">
        <w:rPr>
          <w:rFonts w:ascii="Times New Roman" w:eastAsia="Times New Roman" w:hAnsi="Times New Roman" w:cs="Times New Roman"/>
          <w:color w:val="333333"/>
          <w:sz w:val="25"/>
          <w:szCs w:val="25"/>
          <w:lang w:eastAsia="hu-HU"/>
        </w:rPr>
        <w:t>nyilatkozat a vagyonnyilatkozat - tételi kötelezettség teljesítésének vállalásáról</w:t>
      </w:r>
    </w:p>
    <w:p w:rsidR="000A6FF7" w:rsidRPr="000D22AC" w:rsidRDefault="000A6FF7" w:rsidP="000A6FF7">
      <w:pPr>
        <w:spacing w:before="284"/>
        <w:jc w:val="both"/>
        <w:rPr>
          <w:rFonts w:ascii="Times New Roman" w:eastAsia="Times New Roman" w:hAnsi="Times New Roman" w:cs="Times New Roman"/>
          <w:color w:val="333333"/>
          <w:sz w:val="25"/>
          <w:szCs w:val="25"/>
          <w:lang w:eastAsia="hu-HU"/>
        </w:rPr>
      </w:pPr>
      <w:r w:rsidRPr="000D22AC">
        <w:rPr>
          <w:rFonts w:ascii="Times New Roman" w:eastAsia="Times New Roman" w:hAnsi="Times New Roman" w:cs="Times New Roman"/>
          <w:b/>
          <w:bCs/>
          <w:color w:val="333333"/>
          <w:sz w:val="25"/>
          <w:szCs w:val="25"/>
          <w:lang w:eastAsia="hu-HU"/>
        </w:rPr>
        <w:t>A munkakör betölthetőségének időpontja:</w:t>
      </w:r>
    </w:p>
    <w:p w:rsidR="000A6FF7" w:rsidRPr="000D22AC" w:rsidRDefault="000A6FF7" w:rsidP="000A6FF7">
      <w:pPr>
        <w:spacing w:before="284"/>
        <w:jc w:val="both"/>
        <w:rPr>
          <w:rFonts w:ascii="Times New Roman" w:eastAsia="Times New Roman" w:hAnsi="Times New Roman" w:cs="Times New Roman"/>
          <w:color w:val="333333"/>
          <w:sz w:val="25"/>
          <w:szCs w:val="25"/>
          <w:lang w:eastAsia="hu-HU"/>
        </w:rPr>
      </w:pPr>
      <w:r w:rsidRPr="000D22AC">
        <w:rPr>
          <w:rFonts w:ascii="Times New Roman" w:eastAsia="Times New Roman" w:hAnsi="Times New Roman" w:cs="Times New Roman"/>
          <w:color w:val="333333"/>
          <w:sz w:val="25"/>
          <w:szCs w:val="25"/>
          <w:lang w:eastAsia="hu-HU"/>
        </w:rPr>
        <w:t>A munkakör a pályázatok elbírálását követően azonnal betölthető.</w:t>
      </w:r>
    </w:p>
    <w:p w:rsidR="000A6FF7" w:rsidRPr="000D22AC" w:rsidRDefault="000A6FF7" w:rsidP="000A6FF7">
      <w:pPr>
        <w:spacing w:before="284"/>
        <w:jc w:val="both"/>
        <w:rPr>
          <w:rFonts w:ascii="Times New Roman" w:eastAsia="Times New Roman" w:hAnsi="Times New Roman" w:cs="Times New Roman"/>
          <w:color w:val="333333"/>
          <w:sz w:val="25"/>
          <w:szCs w:val="25"/>
          <w:lang w:eastAsia="hu-HU"/>
        </w:rPr>
      </w:pPr>
      <w:r w:rsidRPr="000D22AC">
        <w:rPr>
          <w:rFonts w:ascii="Times New Roman" w:eastAsia="Times New Roman" w:hAnsi="Times New Roman" w:cs="Times New Roman"/>
          <w:b/>
          <w:bCs/>
          <w:color w:val="333333"/>
          <w:sz w:val="25"/>
          <w:szCs w:val="25"/>
          <w:lang w:eastAsia="hu-HU"/>
        </w:rPr>
        <w:t>A pályázat benyújtásának határideje:</w:t>
      </w:r>
      <w:r w:rsidRPr="000D22AC">
        <w:rPr>
          <w:rFonts w:ascii="Times New Roman" w:eastAsia="Times New Roman" w:hAnsi="Times New Roman" w:cs="Times New Roman"/>
          <w:color w:val="333333"/>
          <w:sz w:val="25"/>
          <w:szCs w:val="25"/>
          <w:lang w:eastAsia="hu-HU"/>
        </w:rPr>
        <w:t> 2017. december 14.</w:t>
      </w:r>
    </w:p>
    <w:p w:rsidR="000A6FF7" w:rsidRPr="000D22AC" w:rsidRDefault="000A6FF7" w:rsidP="000A6FF7">
      <w:pPr>
        <w:spacing w:before="284"/>
        <w:jc w:val="both"/>
        <w:rPr>
          <w:rFonts w:ascii="Times New Roman" w:eastAsia="Times New Roman" w:hAnsi="Times New Roman" w:cs="Times New Roman"/>
          <w:color w:val="333333"/>
          <w:sz w:val="25"/>
          <w:szCs w:val="25"/>
          <w:lang w:eastAsia="hu-HU"/>
        </w:rPr>
      </w:pPr>
      <w:r w:rsidRPr="000D22AC">
        <w:rPr>
          <w:rFonts w:ascii="Times New Roman" w:eastAsia="Times New Roman" w:hAnsi="Times New Roman" w:cs="Times New Roman"/>
          <w:color w:val="333333"/>
          <w:sz w:val="25"/>
          <w:szCs w:val="25"/>
          <w:lang w:eastAsia="hu-HU"/>
        </w:rPr>
        <w:t>A pályázati kiírással kapcsolatosan további információt Borteleki IStvánné nyújt, a 0688/588560 -os telefonszámon.</w:t>
      </w:r>
    </w:p>
    <w:p w:rsidR="000A6FF7" w:rsidRPr="000D22AC" w:rsidRDefault="000A6FF7" w:rsidP="000A6FF7">
      <w:pPr>
        <w:spacing w:before="284"/>
        <w:jc w:val="both"/>
        <w:rPr>
          <w:rFonts w:ascii="Times New Roman" w:eastAsia="Times New Roman" w:hAnsi="Times New Roman" w:cs="Times New Roman"/>
          <w:color w:val="333333"/>
          <w:sz w:val="25"/>
          <w:szCs w:val="25"/>
          <w:lang w:eastAsia="hu-HU"/>
        </w:rPr>
      </w:pPr>
      <w:r w:rsidRPr="000D22AC">
        <w:rPr>
          <w:rFonts w:ascii="Times New Roman" w:eastAsia="Times New Roman" w:hAnsi="Times New Roman" w:cs="Times New Roman"/>
          <w:b/>
          <w:bCs/>
          <w:color w:val="333333"/>
          <w:sz w:val="25"/>
          <w:szCs w:val="25"/>
          <w:lang w:eastAsia="hu-HU"/>
        </w:rPr>
        <w:t>A pályázatok benyújtásának módja:</w:t>
      </w:r>
    </w:p>
    <w:p w:rsidR="000A6FF7" w:rsidRPr="000D22AC" w:rsidRDefault="000A6FF7" w:rsidP="000D22AC">
      <w:pPr>
        <w:pStyle w:val="Listaszerbekezds"/>
        <w:numPr>
          <w:ilvl w:val="0"/>
          <w:numId w:val="42"/>
        </w:numPr>
        <w:rPr>
          <w:rFonts w:ascii="Times New Roman" w:eastAsia="Times New Roman" w:hAnsi="Times New Roman" w:cs="Times New Roman"/>
          <w:color w:val="333333"/>
          <w:sz w:val="25"/>
          <w:szCs w:val="25"/>
          <w:lang w:eastAsia="hu-HU"/>
        </w:rPr>
      </w:pPr>
      <w:r w:rsidRPr="000D22AC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</w:t>
      </w:r>
      <w:r w:rsidRPr="000D22AC">
        <w:rPr>
          <w:rFonts w:ascii="Times New Roman" w:eastAsia="Times New Roman" w:hAnsi="Times New Roman" w:cs="Times New Roman"/>
          <w:color w:val="333333"/>
          <w:sz w:val="25"/>
          <w:szCs w:val="25"/>
          <w:lang w:eastAsia="hu-HU"/>
        </w:rPr>
        <w:t>Elektronikus úton Borteleki Istvánné részére a jegyzo@osku.hu E-mail címen keresztül</w:t>
      </w:r>
    </w:p>
    <w:p w:rsidR="000A6FF7" w:rsidRPr="000D22AC" w:rsidRDefault="000A6FF7" w:rsidP="000D22AC">
      <w:pPr>
        <w:pStyle w:val="Listaszerbekezds"/>
        <w:numPr>
          <w:ilvl w:val="0"/>
          <w:numId w:val="42"/>
        </w:numPr>
        <w:rPr>
          <w:rFonts w:ascii="Times New Roman" w:eastAsia="Times New Roman" w:hAnsi="Times New Roman" w:cs="Times New Roman"/>
          <w:color w:val="333333"/>
          <w:sz w:val="25"/>
          <w:szCs w:val="25"/>
          <w:lang w:eastAsia="hu-HU"/>
        </w:rPr>
      </w:pPr>
      <w:r w:rsidRPr="000D22AC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</w:t>
      </w:r>
      <w:r w:rsidRPr="000D22AC">
        <w:rPr>
          <w:rFonts w:ascii="Times New Roman" w:eastAsia="Times New Roman" w:hAnsi="Times New Roman" w:cs="Times New Roman"/>
          <w:color w:val="333333"/>
          <w:sz w:val="25"/>
          <w:szCs w:val="25"/>
          <w:lang w:eastAsia="hu-HU"/>
        </w:rPr>
        <w:t>Személyesen: Borteleki Istvánné, Veszprém megye, 8191 Öskü, Szabadság tér 1. .</w:t>
      </w:r>
    </w:p>
    <w:p w:rsidR="000A6FF7" w:rsidRPr="000D22AC" w:rsidRDefault="000A6FF7" w:rsidP="000A6FF7">
      <w:pPr>
        <w:spacing w:before="284"/>
        <w:jc w:val="both"/>
        <w:rPr>
          <w:rFonts w:ascii="Times New Roman" w:eastAsia="Times New Roman" w:hAnsi="Times New Roman" w:cs="Times New Roman"/>
          <w:color w:val="333333"/>
          <w:sz w:val="25"/>
          <w:szCs w:val="25"/>
          <w:lang w:eastAsia="hu-HU"/>
        </w:rPr>
      </w:pPr>
      <w:r w:rsidRPr="000D22AC">
        <w:rPr>
          <w:rFonts w:ascii="Times New Roman" w:eastAsia="Times New Roman" w:hAnsi="Times New Roman" w:cs="Times New Roman"/>
          <w:b/>
          <w:bCs/>
          <w:color w:val="333333"/>
          <w:sz w:val="25"/>
          <w:szCs w:val="25"/>
          <w:lang w:eastAsia="hu-HU"/>
        </w:rPr>
        <w:t>A pályázat elbírálásának határideje:</w:t>
      </w:r>
      <w:r w:rsidRPr="000D22AC">
        <w:rPr>
          <w:rFonts w:ascii="Times New Roman" w:eastAsia="Times New Roman" w:hAnsi="Times New Roman" w:cs="Times New Roman"/>
          <w:color w:val="333333"/>
          <w:sz w:val="25"/>
          <w:szCs w:val="25"/>
          <w:lang w:eastAsia="hu-HU"/>
        </w:rPr>
        <w:t> 2017. december 18.</w:t>
      </w:r>
    </w:p>
    <w:p w:rsidR="000A6FF7" w:rsidRPr="000D22AC" w:rsidRDefault="000A6FF7" w:rsidP="000A6FF7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16"/>
          <w:szCs w:val="16"/>
          <w:lang w:eastAsia="hu-HU"/>
        </w:rPr>
      </w:pPr>
      <w:r w:rsidRPr="000D22AC">
        <w:rPr>
          <w:rFonts w:ascii="Times New Roman" w:eastAsia="Times New Roman" w:hAnsi="Times New Roman" w:cs="Times New Roman"/>
          <w:b/>
          <w:bCs/>
          <w:color w:val="333333"/>
          <w:sz w:val="25"/>
          <w:lang w:eastAsia="hu-HU"/>
        </w:rPr>
        <w:t>A KÖZIGÁLLÁS publikálási időpontja:</w:t>
      </w:r>
    </w:p>
    <w:p w:rsidR="000A6FF7" w:rsidRPr="000D22AC" w:rsidRDefault="000A6FF7" w:rsidP="000A6FF7">
      <w:pPr>
        <w:spacing w:before="567"/>
        <w:jc w:val="both"/>
        <w:rPr>
          <w:rFonts w:ascii="Times New Roman" w:eastAsia="Times New Roman" w:hAnsi="Times New Roman" w:cs="Times New Roman"/>
          <w:color w:val="333333"/>
          <w:sz w:val="25"/>
          <w:szCs w:val="25"/>
          <w:lang w:eastAsia="hu-HU"/>
        </w:rPr>
      </w:pPr>
      <w:r w:rsidRPr="000D22AC">
        <w:rPr>
          <w:rFonts w:ascii="Times New Roman" w:eastAsia="Times New Roman" w:hAnsi="Times New Roman" w:cs="Times New Roman"/>
          <w:color w:val="333333"/>
          <w:sz w:val="25"/>
          <w:szCs w:val="25"/>
          <w:lang w:eastAsia="hu-HU"/>
        </w:rPr>
        <w:t>A pályázati kiírás közzétevője a Nemzeti Közigazgatási Intézet (NKI). A pályázati kiírás a közigazgatási szerv által az NKI részére megküldött adatokat tartalmazza, így annak tartalmáért a pályázatot kiíró szerv felel.</w:t>
      </w:r>
    </w:p>
    <w:p w:rsidR="000A6FF7" w:rsidRPr="000D22AC" w:rsidRDefault="000A6FF7" w:rsidP="000A6FF7">
      <w:pPr>
        <w:jc w:val="both"/>
        <w:rPr>
          <w:rFonts w:ascii="Times New Roman" w:eastAsia="Times New Roman" w:hAnsi="Times New Roman" w:cs="Times New Roman"/>
          <w:color w:val="333333"/>
          <w:sz w:val="25"/>
          <w:szCs w:val="25"/>
          <w:lang w:eastAsia="hu-HU"/>
        </w:rPr>
      </w:pPr>
      <w:r w:rsidRPr="000D22AC">
        <w:rPr>
          <w:rFonts w:ascii="Times New Roman" w:eastAsia="Times New Roman" w:hAnsi="Times New Roman" w:cs="Times New Roman"/>
          <w:color w:val="333333"/>
          <w:sz w:val="25"/>
          <w:szCs w:val="25"/>
          <w:lang w:eastAsia="hu-HU"/>
        </w:rPr>
        <w:t> </w:t>
      </w:r>
    </w:p>
    <w:p w:rsidR="000A6FF7" w:rsidRPr="000D22AC" w:rsidRDefault="000A6FF7" w:rsidP="000A6FF7">
      <w:pPr>
        <w:jc w:val="center"/>
        <w:rPr>
          <w:rFonts w:ascii="Times New Roman" w:eastAsia="Times New Roman" w:hAnsi="Times New Roman" w:cs="Times New Roman"/>
          <w:color w:val="333333"/>
          <w:sz w:val="16"/>
          <w:szCs w:val="16"/>
          <w:lang w:eastAsia="hu-HU"/>
        </w:rPr>
      </w:pPr>
      <w:r w:rsidRPr="000D22AC">
        <w:rPr>
          <w:rFonts w:ascii="Times New Roman" w:eastAsia="Times New Roman" w:hAnsi="Times New Roman" w:cs="Times New Roman"/>
          <w:color w:val="333333"/>
          <w:sz w:val="16"/>
          <w:szCs w:val="16"/>
          <w:lang w:eastAsia="hu-HU"/>
        </w:rPr>
        <w:t> 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0A6FF7" w:rsidRPr="000D22AC" w:rsidTr="000A6FF7">
        <w:trPr>
          <w:tblCellSpacing w:w="15" w:type="dxa"/>
          <w:jc w:val="center"/>
        </w:trPr>
        <w:tc>
          <w:tcPr>
            <w:tcW w:w="12783" w:type="dxa"/>
            <w:vAlign w:val="center"/>
            <w:hideMark/>
          </w:tcPr>
          <w:p w:rsidR="000A6FF7" w:rsidRPr="000D22AC" w:rsidRDefault="000A6FF7" w:rsidP="000A6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803304" w:rsidRPr="000D22AC" w:rsidRDefault="00803304" w:rsidP="000A6FF7">
      <w:pPr>
        <w:spacing w:before="567"/>
        <w:jc w:val="center"/>
        <w:rPr>
          <w:rFonts w:ascii="Times New Roman" w:hAnsi="Times New Roman" w:cs="Times New Roman"/>
        </w:rPr>
      </w:pPr>
    </w:p>
    <w:sectPr w:rsidR="00803304" w:rsidRPr="000D22AC" w:rsidSect="0080330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40E6" w:rsidRDefault="00D140E6" w:rsidP="002B7114">
      <w:r>
        <w:separator/>
      </w:r>
    </w:p>
  </w:endnote>
  <w:endnote w:type="continuationSeparator" w:id="1">
    <w:p w:rsidR="00D140E6" w:rsidRDefault="00D140E6" w:rsidP="002B71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40E6" w:rsidRDefault="00D140E6" w:rsidP="002B7114">
      <w:r>
        <w:separator/>
      </w:r>
    </w:p>
  </w:footnote>
  <w:footnote w:type="continuationSeparator" w:id="1">
    <w:p w:rsidR="00D140E6" w:rsidRDefault="00D140E6" w:rsidP="002B71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114" w:rsidRDefault="002B7114" w:rsidP="002B7114">
    <w:pPr>
      <w:pStyle w:val="lfej"/>
      <w:jc w:val="right"/>
    </w:pPr>
    <w:r>
      <w:t>Ö</w:t>
    </w:r>
    <w:r w:rsidR="007E06ED">
      <w:t>-</w:t>
    </w:r>
    <w:r w:rsidR="0053783B">
      <w:t>172</w:t>
    </w:r>
    <w:r w:rsidR="007E06ED">
      <w:t>-</w:t>
    </w:r>
    <w:r>
      <w:t>1</w:t>
    </w:r>
    <w:r w:rsidR="000A6FF7">
      <w:t>6</w:t>
    </w:r>
    <w:r>
      <w:t>/201</w:t>
    </w:r>
    <w:r w:rsidR="0053783B">
      <w:t>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B1253"/>
    <w:multiLevelType w:val="hybridMultilevel"/>
    <w:tmpl w:val="71DC60A2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">
    <w:nsid w:val="050B37FD"/>
    <w:multiLevelType w:val="hybridMultilevel"/>
    <w:tmpl w:val="3E6C40D2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">
    <w:nsid w:val="086F2D33"/>
    <w:multiLevelType w:val="hybridMultilevel"/>
    <w:tmpl w:val="3736697A"/>
    <w:lvl w:ilvl="0" w:tplc="C10A51F2">
      <w:numFmt w:val="bullet"/>
      <w:lvlText w:val=""/>
      <w:lvlJc w:val="left"/>
      <w:pPr>
        <w:ind w:left="1190" w:hanging="510"/>
      </w:pPr>
      <w:rPr>
        <w:rFonts w:ascii="Wingdings" w:eastAsia="Wingdings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3">
    <w:nsid w:val="08F54DA0"/>
    <w:multiLevelType w:val="hybridMultilevel"/>
    <w:tmpl w:val="839A151C"/>
    <w:lvl w:ilvl="0" w:tplc="040E0001">
      <w:start w:val="1"/>
      <w:numFmt w:val="bullet"/>
      <w:lvlText w:val=""/>
      <w:lvlJc w:val="left"/>
      <w:pPr>
        <w:ind w:left="1085" w:hanging="405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4">
    <w:nsid w:val="0BB1486C"/>
    <w:multiLevelType w:val="hybridMultilevel"/>
    <w:tmpl w:val="44B07F06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>
    <w:nsid w:val="0C5C4505"/>
    <w:multiLevelType w:val="hybridMultilevel"/>
    <w:tmpl w:val="3C9A5248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6">
    <w:nsid w:val="0CAE26F4"/>
    <w:multiLevelType w:val="hybridMultilevel"/>
    <w:tmpl w:val="0CE4F4CE"/>
    <w:lvl w:ilvl="0" w:tplc="040E0001">
      <w:start w:val="1"/>
      <w:numFmt w:val="bullet"/>
      <w:lvlText w:val=""/>
      <w:lvlJc w:val="left"/>
      <w:pPr>
        <w:ind w:left="1190" w:hanging="51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7">
    <w:nsid w:val="0DAF2530"/>
    <w:multiLevelType w:val="hybridMultilevel"/>
    <w:tmpl w:val="0B6C6BC8"/>
    <w:lvl w:ilvl="0" w:tplc="0840F9C8">
      <w:numFmt w:val="bullet"/>
      <w:lvlText w:val=""/>
      <w:lvlJc w:val="left"/>
      <w:pPr>
        <w:ind w:left="1190" w:hanging="510"/>
      </w:pPr>
      <w:rPr>
        <w:rFonts w:ascii="Wingdings" w:eastAsia="Wingdings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8">
    <w:nsid w:val="10566149"/>
    <w:multiLevelType w:val="hybridMultilevel"/>
    <w:tmpl w:val="829870A0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9">
    <w:nsid w:val="13DE53A3"/>
    <w:multiLevelType w:val="hybridMultilevel"/>
    <w:tmpl w:val="CA86116E"/>
    <w:lvl w:ilvl="0" w:tplc="040E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>
    <w:nsid w:val="174C7FE2"/>
    <w:multiLevelType w:val="hybridMultilevel"/>
    <w:tmpl w:val="A942EEE6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1">
    <w:nsid w:val="18C914F3"/>
    <w:multiLevelType w:val="hybridMultilevel"/>
    <w:tmpl w:val="A8C04D02"/>
    <w:lvl w:ilvl="0" w:tplc="040E000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00" w:hanging="360"/>
      </w:pPr>
      <w:rPr>
        <w:rFonts w:ascii="Wingdings" w:hAnsi="Wingdings" w:hint="default"/>
      </w:rPr>
    </w:lvl>
  </w:abstractNum>
  <w:abstractNum w:abstractNumId="12">
    <w:nsid w:val="18F52530"/>
    <w:multiLevelType w:val="hybridMultilevel"/>
    <w:tmpl w:val="A0321852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212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3">
    <w:nsid w:val="1E8874A1"/>
    <w:multiLevelType w:val="hybridMultilevel"/>
    <w:tmpl w:val="0F16108C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4">
    <w:nsid w:val="264A2835"/>
    <w:multiLevelType w:val="hybridMultilevel"/>
    <w:tmpl w:val="534CF1DE"/>
    <w:lvl w:ilvl="0" w:tplc="4E9C2FE2">
      <w:numFmt w:val="bullet"/>
      <w:lvlText w:val=""/>
      <w:lvlJc w:val="left"/>
      <w:pPr>
        <w:ind w:left="1720" w:hanging="360"/>
      </w:pPr>
      <w:rPr>
        <w:rFonts w:ascii="Wingdings" w:eastAsia="Wingdings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5">
    <w:nsid w:val="2DEC730D"/>
    <w:multiLevelType w:val="hybridMultilevel"/>
    <w:tmpl w:val="0A108050"/>
    <w:lvl w:ilvl="0" w:tplc="040E0001">
      <w:start w:val="1"/>
      <w:numFmt w:val="bullet"/>
      <w:lvlText w:val=""/>
      <w:lvlJc w:val="left"/>
      <w:pPr>
        <w:ind w:left="1114" w:hanging="405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2E397CDD"/>
    <w:multiLevelType w:val="hybridMultilevel"/>
    <w:tmpl w:val="F18E6014"/>
    <w:lvl w:ilvl="0" w:tplc="040E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>
    <w:nsid w:val="2E53603B"/>
    <w:multiLevelType w:val="hybridMultilevel"/>
    <w:tmpl w:val="24F2DCE2"/>
    <w:lvl w:ilvl="0" w:tplc="3BA48AFC">
      <w:numFmt w:val="bullet"/>
      <w:lvlText w:val=""/>
      <w:lvlJc w:val="left"/>
      <w:pPr>
        <w:ind w:left="1870" w:hanging="510"/>
      </w:pPr>
      <w:rPr>
        <w:rFonts w:ascii="Wingdings" w:eastAsia="Wingdings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8">
    <w:nsid w:val="2F0223C6"/>
    <w:multiLevelType w:val="hybridMultilevel"/>
    <w:tmpl w:val="77846AF4"/>
    <w:lvl w:ilvl="0" w:tplc="3BA48AFC">
      <w:numFmt w:val="bullet"/>
      <w:lvlText w:val=""/>
      <w:lvlJc w:val="left"/>
      <w:pPr>
        <w:ind w:left="1190" w:hanging="510"/>
      </w:pPr>
      <w:rPr>
        <w:rFonts w:ascii="Wingdings" w:eastAsia="Wingdings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9">
    <w:nsid w:val="32535DB0"/>
    <w:multiLevelType w:val="hybridMultilevel"/>
    <w:tmpl w:val="1E8AF16C"/>
    <w:lvl w:ilvl="0" w:tplc="3BA48AFC">
      <w:numFmt w:val="bullet"/>
      <w:lvlText w:val=""/>
      <w:lvlJc w:val="left"/>
      <w:pPr>
        <w:ind w:left="1190" w:hanging="510"/>
      </w:pPr>
      <w:rPr>
        <w:rFonts w:ascii="Wingdings" w:eastAsia="Wingdings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0">
    <w:nsid w:val="37A20673"/>
    <w:multiLevelType w:val="hybridMultilevel"/>
    <w:tmpl w:val="5E520EBC"/>
    <w:lvl w:ilvl="0" w:tplc="0840F9C8">
      <w:numFmt w:val="bullet"/>
      <w:lvlText w:val=""/>
      <w:lvlJc w:val="left"/>
      <w:pPr>
        <w:ind w:left="1190" w:hanging="510"/>
      </w:pPr>
      <w:rPr>
        <w:rFonts w:ascii="Wingdings" w:eastAsia="Wingdings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1">
    <w:nsid w:val="393B4AB3"/>
    <w:multiLevelType w:val="hybridMultilevel"/>
    <w:tmpl w:val="AE18749E"/>
    <w:lvl w:ilvl="0" w:tplc="040E0001">
      <w:start w:val="1"/>
      <w:numFmt w:val="bullet"/>
      <w:lvlText w:val=""/>
      <w:lvlJc w:val="left"/>
      <w:pPr>
        <w:ind w:left="1190" w:hanging="510"/>
      </w:pPr>
      <w:rPr>
        <w:rFonts w:ascii="Symbol" w:hAnsi="Symbol" w:hint="default"/>
      </w:rPr>
    </w:lvl>
    <w:lvl w:ilvl="1" w:tplc="601A3ECE">
      <w:numFmt w:val="bullet"/>
      <w:lvlText w:val=""/>
      <w:lvlJc w:val="left"/>
      <w:pPr>
        <w:ind w:left="1910" w:hanging="510"/>
      </w:pPr>
      <w:rPr>
        <w:rFonts w:ascii="Wingdings" w:eastAsia="Wingdings" w:hAnsi="Wingdings" w:cs="Wingdings" w:hint="default"/>
      </w:rPr>
    </w:lvl>
    <w:lvl w:ilvl="2" w:tplc="040E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2">
    <w:nsid w:val="395A7739"/>
    <w:multiLevelType w:val="hybridMultilevel"/>
    <w:tmpl w:val="7326EB44"/>
    <w:lvl w:ilvl="0" w:tplc="040E0001">
      <w:start w:val="1"/>
      <w:numFmt w:val="bullet"/>
      <w:lvlText w:val=""/>
      <w:lvlJc w:val="left"/>
      <w:pPr>
        <w:ind w:left="22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9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1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8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5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88" w:hanging="360"/>
      </w:pPr>
      <w:rPr>
        <w:rFonts w:ascii="Wingdings" w:hAnsi="Wingdings" w:hint="default"/>
      </w:rPr>
    </w:lvl>
  </w:abstractNum>
  <w:abstractNum w:abstractNumId="23">
    <w:nsid w:val="3AA22624"/>
    <w:multiLevelType w:val="hybridMultilevel"/>
    <w:tmpl w:val="EC0C47F2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4">
    <w:nsid w:val="3CCA5824"/>
    <w:multiLevelType w:val="hybridMultilevel"/>
    <w:tmpl w:val="641E36A4"/>
    <w:lvl w:ilvl="0" w:tplc="040E0001">
      <w:start w:val="1"/>
      <w:numFmt w:val="bullet"/>
      <w:lvlText w:val=""/>
      <w:lvlJc w:val="left"/>
      <w:pPr>
        <w:ind w:left="1190" w:hanging="51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5">
    <w:nsid w:val="49A86EB1"/>
    <w:multiLevelType w:val="hybridMultilevel"/>
    <w:tmpl w:val="B0C0368C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6">
    <w:nsid w:val="4CC84E30"/>
    <w:multiLevelType w:val="hybridMultilevel"/>
    <w:tmpl w:val="81948310"/>
    <w:lvl w:ilvl="0" w:tplc="B92C76BC">
      <w:numFmt w:val="bullet"/>
      <w:lvlText w:val=""/>
      <w:lvlJc w:val="left"/>
      <w:pPr>
        <w:ind w:left="1085" w:hanging="405"/>
      </w:pPr>
      <w:rPr>
        <w:rFonts w:ascii="Wingdings" w:eastAsia="Wingdings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7">
    <w:nsid w:val="4E7D5BEF"/>
    <w:multiLevelType w:val="hybridMultilevel"/>
    <w:tmpl w:val="5202ADF8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8">
    <w:nsid w:val="545035CE"/>
    <w:multiLevelType w:val="hybridMultilevel"/>
    <w:tmpl w:val="AD761D02"/>
    <w:lvl w:ilvl="0" w:tplc="040E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29">
    <w:nsid w:val="552C4142"/>
    <w:multiLevelType w:val="hybridMultilevel"/>
    <w:tmpl w:val="7B003C1A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212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0">
    <w:nsid w:val="59223460"/>
    <w:multiLevelType w:val="hybridMultilevel"/>
    <w:tmpl w:val="0DE6A37A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1">
    <w:nsid w:val="59281AC6"/>
    <w:multiLevelType w:val="hybridMultilevel"/>
    <w:tmpl w:val="B63EF636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2">
    <w:nsid w:val="623A23D5"/>
    <w:multiLevelType w:val="hybridMultilevel"/>
    <w:tmpl w:val="BC467202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3">
    <w:nsid w:val="69FE1667"/>
    <w:multiLevelType w:val="hybridMultilevel"/>
    <w:tmpl w:val="583EB44A"/>
    <w:lvl w:ilvl="0" w:tplc="040E0001">
      <w:start w:val="1"/>
      <w:numFmt w:val="bullet"/>
      <w:lvlText w:val=""/>
      <w:lvlJc w:val="left"/>
      <w:pPr>
        <w:ind w:left="169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1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13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85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7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29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1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73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458" w:hanging="360"/>
      </w:pPr>
      <w:rPr>
        <w:rFonts w:ascii="Wingdings" w:hAnsi="Wingdings" w:hint="default"/>
      </w:rPr>
    </w:lvl>
  </w:abstractNum>
  <w:abstractNum w:abstractNumId="34">
    <w:nsid w:val="6B0C7518"/>
    <w:multiLevelType w:val="hybridMultilevel"/>
    <w:tmpl w:val="C1C2E2DE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FF018F8"/>
    <w:multiLevelType w:val="hybridMultilevel"/>
    <w:tmpl w:val="0EE83A10"/>
    <w:lvl w:ilvl="0" w:tplc="4E9C2FE2">
      <w:numFmt w:val="bullet"/>
      <w:lvlText w:val=""/>
      <w:lvlJc w:val="left"/>
      <w:pPr>
        <w:ind w:left="2760" w:hanging="360"/>
      </w:pPr>
      <w:rPr>
        <w:rFonts w:ascii="Wingdings" w:eastAsia="Wingdings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ind w:left="3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00" w:hanging="360"/>
      </w:pPr>
      <w:rPr>
        <w:rFonts w:ascii="Wingdings" w:hAnsi="Wingdings" w:hint="default"/>
      </w:rPr>
    </w:lvl>
  </w:abstractNum>
  <w:abstractNum w:abstractNumId="36">
    <w:nsid w:val="73E55C99"/>
    <w:multiLevelType w:val="hybridMultilevel"/>
    <w:tmpl w:val="26BEB98A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7">
    <w:nsid w:val="77E6091A"/>
    <w:multiLevelType w:val="hybridMultilevel"/>
    <w:tmpl w:val="7C6A5FC4"/>
    <w:lvl w:ilvl="0" w:tplc="4E9C2FE2">
      <w:numFmt w:val="bullet"/>
      <w:lvlText w:val=""/>
      <w:lvlJc w:val="left"/>
      <w:pPr>
        <w:ind w:left="1040" w:hanging="360"/>
      </w:pPr>
      <w:rPr>
        <w:rFonts w:ascii="Wingdings" w:eastAsia="Wingdings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38">
    <w:nsid w:val="7836043A"/>
    <w:multiLevelType w:val="hybridMultilevel"/>
    <w:tmpl w:val="AFB8BC26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9">
    <w:nsid w:val="7B094FBC"/>
    <w:multiLevelType w:val="hybridMultilevel"/>
    <w:tmpl w:val="2CA05584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0">
    <w:nsid w:val="7E5E303A"/>
    <w:multiLevelType w:val="hybridMultilevel"/>
    <w:tmpl w:val="2EC25106"/>
    <w:lvl w:ilvl="0" w:tplc="395E1738">
      <w:numFmt w:val="bullet"/>
      <w:lvlText w:val=""/>
      <w:lvlJc w:val="left"/>
      <w:pPr>
        <w:ind w:left="1114" w:hanging="405"/>
      </w:pPr>
      <w:rPr>
        <w:rFonts w:ascii="Wingdings" w:eastAsia="Wingdings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1">
    <w:nsid w:val="7EA96EC1"/>
    <w:multiLevelType w:val="hybridMultilevel"/>
    <w:tmpl w:val="62E8FA4A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2"/>
  </w:num>
  <w:num w:numId="3">
    <w:abstractNumId w:val="10"/>
  </w:num>
  <w:num w:numId="4">
    <w:abstractNumId w:val="9"/>
  </w:num>
  <w:num w:numId="5">
    <w:abstractNumId w:val="34"/>
  </w:num>
  <w:num w:numId="6">
    <w:abstractNumId w:val="40"/>
  </w:num>
  <w:num w:numId="7">
    <w:abstractNumId w:val="15"/>
  </w:num>
  <w:num w:numId="8">
    <w:abstractNumId w:val="38"/>
  </w:num>
  <w:num w:numId="9">
    <w:abstractNumId w:val="26"/>
  </w:num>
  <w:num w:numId="10">
    <w:abstractNumId w:val="3"/>
  </w:num>
  <w:num w:numId="11">
    <w:abstractNumId w:val="0"/>
  </w:num>
  <w:num w:numId="12">
    <w:abstractNumId w:val="33"/>
  </w:num>
  <w:num w:numId="13">
    <w:abstractNumId w:val="30"/>
  </w:num>
  <w:num w:numId="14">
    <w:abstractNumId w:val="37"/>
  </w:num>
  <w:num w:numId="15">
    <w:abstractNumId w:val="14"/>
  </w:num>
  <w:num w:numId="16">
    <w:abstractNumId w:val="35"/>
  </w:num>
  <w:num w:numId="17">
    <w:abstractNumId w:val="11"/>
  </w:num>
  <w:num w:numId="18">
    <w:abstractNumId w:val="31"/>
  </w:num>
  <w:num w:numId="19">
    <w:abstractNumId w:val="2"/>
  </w:num>
  <w:num w:numId="20">
    <w:abstractNumId w:val="36"/>
  </w:num>
  <w:num w:numId="21">
    <w:abstractNumId w:val="18"/>
  </w:num>
  <w:num w:numId="22">
    <w:abstractNumId w:val="17"/>
  </w:num>
  <w:num w:numId="23">
    <w:abstractNumId w:val="19"/>
  </w:num>
  <w:num w:numId="24">
    <w:abstractNumId w:val="24"/>
  </w:num>
  <w:num w:numId="25">
    <w:abstractNumId w:val="5"/>
  </w:num>
  <w:num w:numId="26">
    <w:abstractNumId w:val="7"/>
  </w:num>
  <w:num w:numId="27">
    <w:abstractNumId w:val="6"/>
  </w:num>
  <w:num w:numId="28">
    <w:abstractNumId w:val="4"/>
  </w:num>
  <w:num w:numId="29">
    <w:abstractNumId w:val="20"/>
  </w:num>
  <w:num w:numId="30">
    <w:abstractNumId w:val="21"/>
  </w:num>
  <w:num w:numId="31">
    <w:abstractNumId w:val="27"/>
  </w:num>
  <w:num w:numId="32">
    <w:abstractNumId w:val="23"/>
  </w:num>
  <w:num w:numId="33">
    <w:abstractNumId w:val="16"/>
  </w:num>
  <w:num w:numId="34">
    <w:abstractNumId w:val="39"/>
  </w:num>
  <w:num w:numId="35">
    <w:abstractNumId w:val="12"/>
  </w:num>
  <w:num w:numId="36">
    <w:abstractNumId w:val="41"/>
  </w:num>
  <w:num w:numId="37">
    <w:abstractNumId w:val="29"/>
  </w:num>
  <w:num w:numId="38">
    <w:abstractNumId w:val="32"/>
  </w:num>
  <w:num w:numId="39">
    <w:abstractNumId w:val="8"/>
  </w:num>
  <w:num w:numId="40">
    <w:abstractNumId w:val="13"/>
  </w:num>
  <w:num w:numId="41">
    <w:abstractNumId w:val="1"/>
  </w:num>
  <w:num w:numId="42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5860"/>
    <w:rsid w:val="00046DCF"/>
    <w:rsid w:val="0005403E"/>
    <w:rsid w:val="000A6FF7"/>
    <w:rsid w:val="000B40B5"/>
    <w:rsid w:val="000D22AC"/>
    <w:rsid w:val="000F216B"/>
    <w:rsid w:val="001C302C"/>
    <w:rsid w:val="001F7A61"/>
    <w:rsid w:val="002350B4"/>
    <w:rsid w:val="002734BB"/>
    <w:rsid w:val="002B4405"/>
    <w:rsid w:val="002B7114"/>
    <w:rsid w:val="00334D87"/>
    <w:rsid w:val="0040622C"/>
    <w:rsid w:val="004E4CC8"/>
    <w:rsid w:val="004F07DC"/>
    <w:rsid w:val="0053783B"/>
    <w:rsid w:val="0055715D"/>
    <w:rsid w:val="005E756B"/>
    <w:rsid w:val="007A5A71"/>
    <w:rsid w:val="007D3022"/>
    <w:rsid w:val="007E06ED"/>
    <w:rsid w:val="00803304"/>
    <w:rsid w:val="00875561"/>
    <w:rsid w:val="00897BB7"/>
    <w:rsid w:val="00916E67"/>
    <w:rsid w:val="009B4887"/>
    <w:rsid w:val="00A04BD2"/>
    <w:rsid w:val="00A70C35"/>
    <w:rsid w:val="00B1768A"/>
    <w:rsid w:val="00B55860"/>
    <w:rsid w:val="00B66513"/>
    <w:rsid w:val="00BA75CF"/>
    <w:rsid w:val="00BE0702"/>
    <w:rsid w:val="00BF563E"/>
    <w:rsid w:val="00C63467"/>
    <w:rsid w:val="00CA36C6"/>
    <w:rsid w:val="00CD5574"/>
    <w:rsid w:val="00D140E6"/>
    <w:rsid w:val="00D636C6"/>
    <w:rsid w:val="00DB413C"/>
    <w:rsid w:val="00DE3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0330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msonormal0">
    <w:name w:val="msonormal"/>
    <w:basedOn w:val="Bekezdsalapbettpusa"/>
    <w:rsid w:val="00B55860"/>
  </w:style>
  <w:style w:type="paragraph" w:styleId="NormlWeb">
    <w:name w:val="Normal (Web)"/>
    <w:basedOn w:val="Norml"/>
    <w:uiPriority w:val="99"/>
    <w:unhideWhenUsed/>
    <w:rsid w:val="00B5586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msolarger">
    <w:name w:val="msolarger"/>
    <w:basedOn w:val="Bekezdsalapbettpusa"/>
    <w:rsid w:val="00B55860"/>
  </w:style>
  <w:style w:type="character" w:styleId="Jegyzethivatkozs">
    <w:name w:val="annotation reference"/>
    <w:basedOn w:val="Bekezdsalapbettpusa"/>
    <w:uiPriority w:val="99"/>
    <w:semiHidden/>
    <w:unhideWhenUsed/>
    <w:rsid w:val="00B55860"/>
  </w:style>
  <w:style w:type="paragraph" w:styleId="Jegyzetszveg">
    <w:name w:val="annotation text"/>
    <w:basedOn w:val="Norml"/>
    <w:link w:val="JegyzetszvegChar"/>
    <w:uiPriority w:val="99"/>
    <w:semiHidden/>
    <w:unhideWhenUsed/>
    <w:rsid w:val="00B55860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5586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5586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55860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DB413C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CA36C6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semiHidden/>
    <w:unhideWhenUsed/>
    <w:rsid w:val="002B711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2B7114"/>
  </w:style>
  <w:style w:type="paragraph" w:styleId="llb">
    <w:name w:val="footer"/>
    <w:basedOn w:val="Norml"/>
    <w:link w:val="llbChar"/>
    <w:uiPriority w:val="99"/>
    <w:semiHidden/>
    <w:unhideWhenUsed/>
    <w:rsid w:val="002B711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2B71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4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6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2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6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3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2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9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2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8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1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44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2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0F608-856B-4886-91BF-129EC0DFA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575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Iktató</dc:creator>
  <cp:lastModifiedBy>Iktató</cp:lastModifiedBy>
  <cp:revision>9</cp:revision>
  <cp:lastPrinted>2017-11-06T08:05:00Z</cp:lastPrinted>
  <dcterms:created xsi:type="dcterms:W3CDTF">2016-12-08T12:54:00Z</dcterms:created>
  <dcterms:modified xsi:type="dcterms:W3CDTF">2017-12-01T07:39:00Z</dcterms:modified>
</cp:coreProperties>
</file>